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F2715" w14:textId="7411D6C7" w:rsidR="002A5D57" w:rsidRPr="00F72F94" w:rsidRDefault="00466054" w:rsidP="00F72F94">
      <w:pPr>
        <w:spacing w:line="240" w:lineRule="auto"/>
        <w:rPr>
          <w:rFonts w:asciiTheme="majorBidi" w:hAnsiTheme="majorBidi" w:cstheme="majorBidi"/>
          <w:b/>
          <w:sz w:val="44"/>
          <w:szCs w:val="44"/>
        </w:rPr>
      </w:pPr>
      <w:r>
        <w:rPr>
          <w:rFonts w:asciiTheme="majorBidi" w:hAnsiTheme="majorBidi" w:cstheme="majorBidi"/>
          <w:b/>
          <w:sz w:val="44"/>
          <w:szCs w:val="44"/>
        </w:rPr>
        <w:t xml:space="preserve">                              </w:t>
      </w:r>
      <w:r>
        <w:rPr>
          <w:rFonts w:asciiTheme="majorBidi" w:hAnsiTheme="majorBidi" w:cstheme="majorBidi"/>
          <w:b/>
          <w:noProof/>
          <w:sz w:val="44"/>
          <w:szCs w:val="44"/>
          <w:lang w:bidi="ur-PK"/>
        </w:rPr>
        <w:drawing>
          <wp:inline distT="0" distB="0" distL="0" distR="0" wp14:anchorId="724D37CD" wp14:editId="1576B772">
            <wp:extent cx="1814126" cy="1586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843400" cy="1611943"/>
                    </a:xfrm>
                    <a:prstGeom prst="rect">
                      <a:avLst/>
                    </a:prstGeom>
                  </pic:spPr>
                </pic:pic>
              </a:graphicData>
            </a:graphic>
          </wp:inline>
        </w:drawing>
      </w:r>
    </w:p>
    <w:p w14:paraId="727B100F" w14:textId="716B77A0" w:rsidR="000108C9" w:rsidRDefault="000108C9" w:rsidP="00EB3196">
      <w:pPr>
        <w:spacing w:line="240" w:lineRule="auto"/>
        <w:rPr>
          <w:rFonts w:asciiTheme="majorBidi" w:hAnsiTheme="majorBidi" w:cstheme="majorBidi"/>
          <w:b/>
          <w:bCs/>
          <w:sz w:val="36"/>
          <w:szCs w:val="36"/>
        </w:rPr>
      </w:pPr>
    </w:p>
    <w:p w14:paraId="6EC764E2" w14:textId="5DB331BC" w:rsidR="00723FC2" w:rsidRDefault="00C15FD6" w:rsidP="00D63B07">
      <w:pPr>
        <w:spacing w:line="240" w:lineRule="auto"/>
        <w:jc w:val="center"/>
        <w:rPr>
          <w:rFonts w:asciiTheme="majorBidi" w:hAnsiTheme="majorBidi" w:cstheme="majorBidi"/>
          <w:b/>
          <w:bCs/>
          <w:sz w:val="44"/>
          <w:szCs w:val="36"/>
        </w:rPr>
      </w:pPr>
      <w:r w:rsidRPr="00EB3196">
        <w:rPr>
          <w:rFonts w:asciiTheme="majorBidi" w:hAnsiTheme="majorBidi" w:cstheme="majorBidi"/>
          <w:b/>
          <w:bCs/>
          <w:sz w:val="44"/>
          <w:szCs w:val="36"/>
        </w:rPr>
        <w:t xml:space="preserve">DEPARTMENT OF </w:t>
      </w:r>
      <w:r w:rsidR="00D63B07">
        <w:rPr>
          <w:rFonts w:asciiTheme="majorBidi" w:hAnsiTheme="majorBidi" w:cstheme="majorBidi"/>
          <w:b/>
          <w:bCs/>
          <w:sz w:val="44"/>
          <w:szCs w:val="36"/>
        </w:rPr>
        <w:t xml:space="preserve">ANAESTHESIA &amp; PAIN MEDICINE </w:t>
      </w:r>
    </w:p>
    <w:p w14:paraId="77D28D6F" w14:textId="7A2448FD" w:rsidR="00EB3196" w:rsidRPr="00EB3196" w:rsidRDefault="00D30D9A" w:rsidP="000108C9">
      <w:pPr>
        <w:spacing w:line="240" w:lineRule="auto"/>
        <w:jc w:val="center"/>
        <w:rPr>
          <w:rFonts w:asciiTheme="majorBidi" w:hAnsiTheme="majorBidi" w:cstheme="majorBidi"/>
          <w:sz w:val="52"/>
          <w:szCs w:val="44"/>
        </w:rPr>
      </w:pPr>
      <w:bookmarkStart w:id="0" w:name="_GoBack"/>
      <w:r w:rsidRPr="00D30D9A">
        <w:rPr>
          <w:noProof/>
          <w:lang w:bidi="ur-PK"/>
        </w:rPr>
        <w:drawing>
          <wp:anchor distT="0" distB="0" distL="114300" distR="114300" simplePos="0" relativeHeight="251659264" behindDoc="1" locked="0" layoutInCell="1" allowOverlap="1" wp14:anchorId="0DAB116D" wp14:editId="6DC1442B">
            <wp:simplePos x="0" y="0"/>
            <wp:positionH relativeFrom="margin">
              <wp:posOffset>552450</wp:posOffset>
            </wp:positionH>
            <wp:positionV relativeFrom="margin">
              <wp:posOffset>2896870</wp:posOffset>
            </wp:positionV>
            <wp:extent cx="4890135" cy="4620895"/>
            <wp:effectExtent l="0" t="0" r="5715" b="8255"/>
            <wp:wrapSquare wrapText="bothSides"/>
            <wp:docPr id="6" name="Picture 6" descr="C:\Users\spineo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ineot\Desktop\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0135" cy="46208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69210417" w14:textId="375CB1F8" w:rsidR="002A5D57" w:rsidRPr="00B934E7" w:rsidRDefault="00D30D9A" w:rsidP="006309E3">
      <w:pPr>
        <w:spacing w:line="240" w:lineRule="auto"/>
        <w:jc w:val="center"/>
        <w:rPr>
          <w:rFonts w:asciiTheme="majorBidi" w:hAnsiTheme="majorBidi" w:cstheme="majorBidi"/>
          <w:sz w:val="44"/>
          <w:szCs w:val="44"/>
        </w:rPr>
      </w:pPr>
      <w:r w:rsidRPr="00D30D9A">
        <w:rPr>
          <w:noProof/>
          <w:lang w:bidi="ur-PK"/>
        </w:rPr>
        <w:t xml:space="preserve"> </w:t>
      </w:r>
    </w:p>
    <w:p w14:paraId="19D10149" w14:textId="0BF2FA14" w:rsidR="00E53433" w:rsidRDefault="00E53433" w:rsidP="002A5D57">
      <w:pPr>
        <w:spacing w:line="240" w:lineRule="auto"/>
        <w:jc w:val="both"/>
        <w:rPr>
          <w:rFonts w:asciiTheme="majorBidi" w:hAnsiTheme="majorBidi" w:cstheme="majorBidi"/>
          <w:sz w:val="36"/>
          <w:szCs w:val="36"/>
        </w:rPr>
      </w:pPr>
    </w:p>
    <w:p w14:paraId="3F5E4F0E" w14:textId="0A1E8224" w:rsidR="00D63B07" w:rsidRDefault="00D63B07" w:rsidP="001F18B5">
      <w:pPr>
        <w:spacing w:line="240" w:lineRule="auto"/>
        <w:jc w:val="center"/>
        <w:rPr>
          <w:rFonts w:asciiTheme="majorBidi" w:hAnsiTheme="majorBidi" w:cstheme="majorBidi"/>
          <w:sz w:val="36"/>
          <w:szCs w:val="36"/>
        </w:rPr>
      </w:pPr>
    </w:p>
    <w:p w14:paraId="4F523212" w14:textId="77777777" w:rsidR="00D30D9A" w:rsidRDefault="00D63B07" w:rsidP="00D63B07">
      <w:pPr>
        <w:spacing w:line="240" w:lineRule="auto"/>
        <w:rPr>
          <w:rFonts w:asciiTheme="majorBidi" w:hAnsiTheme="majorBidi" w:cstheme="majorBidi"/>
          <w:b/>
          <w:sz w:val="36"/>
          <w:szCs w:val="36"/>
        </w:rPr>
      </w:pPr>
      <w:r>
        <w:rPr>
          <w:rFonts w:asciiTheme="majorBidi" w:hAnsiTheme="majorBidi" w:cstheme="majorBidi"/>
          <w:sz w:val="36"/>
          <w:szCs w:val="36"/>
        </w:rPr>
        <w:t xml:space="preserve"> </w:t>
      </w:r>
    </w:p>
    <w:p w14:paraId="05F076E7" w14:textId="77777777" w:rsidR="00D30D9A" w:rsidRDefault="00D30D9A" w:rsidP="00D63B07">
      <w:pPr>
        <w:spacing w:line="240" w:lineRule="auto"/>
        <w:rPr>
          <w:rFonts w:asciiTheme="majorBidi" w:hAnsiTheme="majorBidi" w:cstheme="majorBidi"/>
          <w:b/>
          <w:sz w:val="36"/>
          <w:szCs w:val="36"/>
        </w:rPr>
      </w:pPr>
    </w:p>
    <w:p w14:paraId="750E2547" w14:textId="77777777" w:rsidR="00D30D9A" w:rsidRDefault="00D30D9A" w:rsidP="00D63B07">
      <w:pPr>
        <w:spacing w:line="240" w:lineRule="auto"/>
        <w:rPr>
          <w:rFonts w:asciiTheme="majorBidi" w:hAnsiTheme="majorBidi" w:cstheme="majorBidi"/>
          <w:b/>
          <w:sz w:val="36"/>
          <w:szCs w:val="36"/>
        </w:rPr>
      </w:pPr>
    </w:p>
    <w:p w14:paraId="3AB8F8D3" w14:textId="77777777" w:rsidR="00D30D9A" w:rsidRDefault="00D30D9A" w:rsidP="00D63B07">
      <w:pPr>
        <w:spacing w:line="240" w:lineRule="auto"/>
        <w:rPr>
          <w:rFonts w:asciiTheme="majorBidi" w:hAnsiTheme="majorBidi" w:cstheme="majorBidi"/>
          <w:b/>
          <w:sz w:val="36"/>
          <w:szCs w:val="36"/>
        </w:rPr>
      </w:pPr>
    </w:p>
    <w:p w14:paraId="2812FF58" w14:textId="77777777" w:rsidR="00D30D9A" w:rsidRDefault="00D30D9A" w:rsidP="00D63B07">
      <w:pPr>
        <w:spacing w:line="240" w:lineRule="auto"/>
        <w:rPr>
          <w:rFonts w:asciiTheme="majorBidi" w:hAnsiTheme="majorBidi" w:cstheme="majorBidi"/>
          <w:b/>
          <w:sz w:val="36"/>
          <w:szCs w:val="36"/>
        </w:rPr>
      </w:pPr>
    </w:p>
    <w:p w14:paraId="7BDAAAA2" w14:textId="77777777" w:rsidR="00D30D9A" w:rsidRDefault="00D30D9A" w:rsidP="00D63B07">
      <w:pPr>
        <w:spacing w:line="240" w:lineRule="auto"/>
        <w:rPr>
          <w:rFonts w:asciiTheme="majorBidi" w:hAnsiTheme="majorBidi" w:cstheme="majorBidi"/>
          <w:b/>
          <w:sz w:val="36"/>
          <w:szCs w:val="36"/>
        </w:rPr>
      </w:pPr>
    </w:p>
    <w:p w14:paraId="0ED0F6A0" w14:textId="77777777" w:rsidR="00D30D9A" w:rsidRDefault="00D30D9A" w:rsidP="00D63B07">
      <w:pPr>
        <w:spacing w:line="240" w:lineRule="auto"/>
        <w:rPr>
          <w:rFonts w:asciiTheme="majorBidi" w:hAnsiTheme="majorBidi" w:cstheme="majorBidi"/>
          <w:b/>
          <w:sz w:val="36"/>
          <w:szCs w:val="36"/>
        </w:rPr>
      </w:pPr>
    </w:p>
    <w:p w14:paraId="32FF910C" w14:textId="77777777" w:rsidR="00D30D9A" w:rsidRDefault="00D30D9A" w:rsidP="00D63B07">
      <w:pPr>
        <w:spacing w:line="240" w:lineRule="auto"/>
        <w:rPr>
          <w:rFonts w:asciiTheme="majorBidi" w:hAnsiTheme="majorBidi" w:cstheme="majorBidi"/>
          <w:b/>
          <w:sz w:val="36"/>
          <w:szCs w:val="36"/>
        </w:rPr>
      </w:pPr>
    </w:p>
    <w:p w14:paraId="116C38E7" w14:textId="77777777" w:rsidR="00D30D9A" w:rsidRDefault="00D30D9A" w:rsidP="00D63B07">
      <w:pPr>
        <w:spacing w:line="240" w:lineRule="auto"/>
        <w:rPr>
          <w:rFonts w:asciiTheme="majorBidi" w:hAnsiTheme="majorBidi" w:cstheme="majorBidi"/>
          <w:b/>
          <w:sz w:val="36"/>
          <w:szCs w:val="36"/>
        </w:rPr>
      </w:pPr>
    </w:p>
    <w:p w14:paraId="01A7FBF3" w14:textId="5CD0574B" w:rsidR="008265AE" w:rsidRDefault="00D30D9A" w:rsidP="00D63B07">
      <w:pPr>
        <w:spacing w:line="240" w:lineRule="auto"/>
        <w:rPr>
          <w:rFonts w:asciiTheme="majorBidi" w:hAnsiTheme="majorBidi" w:cstheme="majorBidi"/>
          <w:b/>
          <w:bCs/>
        </w:rPr>
      </w:pPr>
      <w:r>
        <w:rPr>
          <w:rFonts w:asciiTheme="majorBidi" w:hAnsiTheme="majorBidi" w:cstheme="majorBidi"/>
          <w:b/>
          <w:sz w:val="36"/>
          <w:szCs w:val="36"/>
        </w:rPr>
        <w:t xml:space="preserve">          </w:t>
      </w:r>
      <w:r w:rsidR="002A5D57" w:rsidRPr="00B934E7">
        <w:rPr>
          <w:rFonts w:asciiTheme="majorBidi" w:hAnsiTheme="majorBidi" w:cstheme="majorBidi"/>
          <w:b/>
          <w:sz w:val="36"/>
          <w:szCs w:val="36"/>
        </w:rPr>
        <w:t>LAHORE MEDICAL</w:t>
      </w:r>
      <w:r w:rsidR="00F72F94">
        <w:rPr>
          <w:rFonts w:asciiTheme="majorBidi" w:hAnsiTheme="majorBidi" w:cstheme="majorBidi"/>
          <w:b/>
          <w:sz w:val="36"/>
          <w:szCs w:val="36"/>
        </w:rPr>
        <w:t xml:space="preserve"> </w:t>
      </w:r>
      <w:r w:rsidR="002A5D57" w:rsidRPr="00B934E7">
        <w:rPr>
          <w:rFonts w:asciiTheme="majorBidi" w:hAnsiTheme="majorBidi" w:cstheme="majorBidi"/>
          <w:b/>
          <w:sz w:val="36"/>
          <w:szCs w:val="36"/>
        </w:rPr>
        <w:t>AND DENTAL COLLEGE</w:t>
      </w:r>
    </w:p>
    <w:p w14:paraId="169E11FD" w14:textId="6288752B" w:rsidR="00723FC2" w:rsidRDefault="00723FC2">
      <w:pPr>
        <w:spacing w:after="0" w:line="240" w:lineRule="auto"/>
        <w:rPr>
          <w:b/>
          <w:sz w:val="28"/>
        </w:rPr>
      </w:pPr>
      <w:r>
        <w:rPr>
          <w:b/>
          <w:sz w:val="28"/>
        </w:rPr>
        <w:br w:type="page"/>
      </w:r>
    </w:p>
    <w:p w14:paraId="17EA4EDA" w14:textId="77777777" w:rsidR="00D10A77" w:rsidRDefault="00D10A77" w:rsidP="008265AE">
      <w:pPr>
        <w:spacing w:line="240" w:lineRule="auto"/>
        <w:rPr>
          <w:b/>
          <w:sz w:val="28"/>
        </w:rPr>
      </w:pPr>
    </w:p>
    <w:p w14:paraId="36EF28EF" w14:textId="12DFB08E" w:rsidR="002E5928" w:rsidRDefault="004E31EB" w:rsidP="00D10A77">
      <w:pPr>
        <w:spacing w:line="240" w:lineRule="auto"/>
        <w:rPr>
          <w:b/>
          <w:sz w:val="28"/>
        </w:rPr>
      </w:pPr>
      <w:r>
        <w:rPr>
          <w:b/>
          <w:sz w:val="28"/>
        </w:rPr>
        <w:t>CONTENTS</w:t>
      </w:r>
    </w:p>
    <w:p w14:paraId="7650054A" w14:textId="72916EE8" w:rsidR="004E31EB" w:rsidRPr="00997874" w:rsidRDefault="004E31EB"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Introduction</w:t>
      </w:r>
    </w:p>
    <w:p w14:paraId="3FEB919F" w14:textId="2D0900DA" w:rsidR="00415E75" w:rsidRPr="00997874" w:rsidRDefault="00FE0C6E"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Purpose of Guide</w:t>
      </w:r>
    </w:p>
    <w:p w14:paraId="4688AA3B" w14:textId="03F7840F" w:rsidR="00D151D6" w:rsidRPr="00997874" w:rsidRDefault="00D151D6"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Target Audience</w:t>
      </w:r>
    </w:p>
    <w:p w14:paraId="459A5508" w14:textId="788F1129" w:rsidR="00C80DF3" w:rsidRPr="00997874" w:rsidRDefault="00C80DF3"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Learning Audiences</w:t>
      </w:r>
    </w:p>
    <w:p w14:paraId="4CBCFC81" w14:textId="61C1D046" w:rsidR="00C80DF3" w:rsidRPr="00997874" w:rsidRDefault="00C80DF3"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Learning Objectives</w:t>
      </w:r>
    </w:p>
    <w:p w14:paraId="55370780" w14:textId="7BECD1F9" w:rsidR="00D151D6" w:rsidRPr="00997874" w:rsidRDefault="00D151D6" w:rsidP="00777EAA">
      <w:pPr>
        <w:pStyle w:val="ListParagraph"/>
        <w:numPr>
          <w:ilvl w:val="0"/>
          <w:numId w:val="9"/>
        </w:numPr>
        <w:spacing w:after="0" w:line="240" w:lineRule="auto"/>
        <w:rPr>
          <w:rFonts w:ascii="Verdana" w:hAnsi="Verdana"/>
          <w:color w:val="000000" w:themeColor="text1"/>
          <w:sz w:val="22"/>
          <w:szCs w:val="22"/>
        </w:rPr>
      </w:pPr>
      <w:r w:rsidRPr="00997874">
        <w:rPr>
          <w:rFonts w:ascii="Verdana" w:hAnsi="Verdana"/>
          <w:color w:val="000000" w:themeColor="text1"/>
          <w:sz w:val="22"/>
          <w:szCs w:val="22"/>
        </w:rPr>
        <w:t xml:space="preserve">Teaching methodologies for </w:t>
      </w:r>
      <w:r w:rsidR="00777EAA">
        <w:rPr>
          <w:rFonts w:ascii="Verdana" w:hAnsi="Verdana"/>
          <w:color w:val="000000" w:themeColor="text1"/>
          <w:sz w:val="22"/>
          <w:szCs w:val="22"/>
        </w:rPr>
        <w:t xml:space="preserve">Anaesthesia </w:t>
      </w:r>
    </w:p>
    <w:p w14:paraId="3B8C5D0D" w14:textId="77777777" w:rsidR="00D151D6" w:rsidRPr="00997874" w:rsidRDefault="00D151D6" w:rsidP="00D151D6">
      <w:pPr>
        <w:pStyle w:val="ListParagraph"/>
        <w:spacing w:after="0" w:line="240" w:lineRule="auto"/>
        <w:rPr>
          <w:rFonts w:ascii="Verdana" w:hAnsi="Verdana"/>
          <w:color w:val="000000" w:themeColor="text1"/>
          <w:sz w:val="22"/>
          <w:szCs w:val="22"/>
        </w:rPr>
      </w:pPr>
    </w:p>
    <w:p w14:paraId="10136840" w14:textId="43AC141C" w:rsidR="00D151D6" w:rsidRPr="00997874" w:rsidRDefault="00D151D6" w:rsidP="00D151D6">
      <w:pPr>
        <w:pStyle w:val="ListParagraph"/>
        <w:numPr>
          <w:ilvl w:val="0"/>
          <w:numId w:val="9"/>
        </w:numPr>
        <w:spacing w:after="0" w:line="240" w:lineRule="auto"/>
        <w:rPr>
          <w:rFonts w:ascii="Verdana" w:hAnsi="Verdana"/>
          <w:color w:val="000000" w:themeColor="text1"/>
          <w:sz w:val="22"/>
          <w:szCs w:val="22"/>
        </w:rPr>
      </w:pPr>
      <w:r w:rsidRPr="00997874">
        <w:rPr>
          <w:rFonts w:ascii="Verdana" w:eastAsia="Calibri" w:hAnsi="Verdana" w:cs="Times New Roman"/>
          <w:color w:val="000000" w:themeColor="text1"/>
          <w:sz w:val="22"/>
          <w:szCs w:val="22"/>
        </w:rPr>
        <w:t>Attendance requirement for medicine and allied</w:t>
      </w:r>
    </w:p>
    <w:p w14:paraId="34765B35" w14:textId="77777777" w:rsidR="00D151D6" w:rsidRPr="00997874" w:rsidRDefault="00D151D6" w:rsidP="00D151D6">
      <w:pPr>
        <w:pStyle w:val="ListParagraph"/>
        <w:spacing w:after="0" w:line="240" w:lineRule="auto"/>
        <w:rPr>
          <w:rFonts w:ascii="Verdana" w:hAnsi="Verdana"/>
          <w:b/>
          <w:color w:val="000000" w:themeColor="text1"/>
          <w:sz w:val="22"/>
          <w:szCs w:val="22"/>
        </w:rPr>
      </w:pPr>
    </w:p>
    <w:p w14:paraId="29D45967" w14:textId="77D7CBE3" w:rsidR="00C80DF3" w:rsidRPr="00997874" w:rsidRDefault="00C80DF3"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Duration of session</w:t>
      </w:r>
    </w:p>
    <w:p w14:paraId="52767B7D" w14:textId="3FA0B80A" w:rsidR="00C80DF3" w:rsidRPr="00997874" w:rsidRDefault="00C80DF3" w:rsidP="002E5928">
      <w:pPr>
        <w:pStyle w:val="ListParagraph"/>
        <w:numPr>
          <w:ilvl w:val="0"/>
          <w:numId w:val="9"/>
        </w:numPr>
        <w:spacing w:line="480" w:lineRule="auto"/>
        <w:jc w:val="both"/>
        <w:rPr>
          <w:rFonts w:ascii="Verdana" w:hAnsi="Verdana"/>
          <w:sz w:val="22"/>
          <w:szCs w:val="22"/>
        </w:rPr>
      </w:pPr>
      <w:r w:rsidRPr="00997874">
        <w:rPr>
          <w:rFonts w:ascii="Verdana" w:hAnsi="Verdana"/>
          <w:sz w:val="22"/>
          <w:szCs w:val="22"/>
        </w:rPr>
        <w:t>Departmental staff hierarchy/ plan</w:t>
      </w:r>
    </w:p>
    <w:p w14:paraId="4C377957" w14:textId="77777777"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00C80DF3" w:rsidRPr="00997874">
        <w:rPr>
          <w:rFonts w:ascii="Verdana" w:hAnsi="Verdana"/>
          <w:sz w:val="22"/>
          <w:szCs w:val="22"/>
        </w:rPr>
        <w:t>Alignment of education with study hours (Final year MBBS)</w:t>
      </w:r>
    </w:p>
    <w:p w14:paraId="3B1D98EA" w14:textId="77777777"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004E31EB" w:rsidRPr="00997874">
        <w:rPr>
          <w:rFonts w:ascii="Verdana" w:hAnsi="Verdana"/>
          <w:sz w:val="22"/>
          <w:szCs w:val="22"/>
        </w:rPr>
        <w:t>Content/Syllabus</w:t>
      </w:r>
      <w:r w:rsidR="00F95D2F" w:rsidRPr="00997874">
        <w:rPr>
          <w:rFonts w:ascii="Verdana" w:hAnsi="Verdana"/>
          <w:sz w:val="22"/>
          <w:szCs w:val="22"/>
        </w:rPr>
        <w:t xml:space="preserve"> (PMDC)</w:t>
      </w:r>
    </w:p>
    <w:p w14:paraId="44BA0B49" w14:textId="7F82FBD5"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eastAsia="Calibri" w:hAnsi="Verdana" w:cs="Times New Roman"/>
          <w:b/>
          <w:bCs/>
          <w:sz w:val="22"/>
          <w:szCs w:val="22"/>
        </w:rPr>
        <w:t xml:space="preserve"> </w:t>
      </w:r>
      <w:r w:rsidRPr="00997874">
        <w:rPr>
          <w:rFonts w:ascii="Verdana" w:eastAsia="Calibri" w:hAnsi="Verdana" w:cs="Times New Roman"/>
          <w:bCs/>
          <w:sz w:val="22"/>
          <w:szCs w:val="22"/>
        </w:rPr>
        <w:t>Departmental time tables</w:t>
      </w:r>
    </w:p>
    <w:p w14:paraId="2B4CD077" w14:textId="1A944223"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004E31EB" w:rsidRPr="00997874">
        <w:rPr>
          <w:rFonts w:ascii="Verdana" w:hAnsi="Verdana"/>
          <w:sz w:val="22"/>
          <w:szCs w:val="22"/>
        </w:rPr>
        <w:t>Teaching &amp; Learning Methodologies</w:t>
      </w:r>
    </w:p>
    <w:p w14:paraId="40B829D0" w14:textId="77777777"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004E31EB" w:rsidRPr="00997874">
        <w:rPr>
          <w:rFonts w:ascii="Verdana" w:hAnsi="Verdana"/>
          <w:sz w:val="22"/>
          <w:szCs w:val="22"/>
        </w:rPr>
        <w:t>Learning Resources</w:t>
      </w:r>
    </w:p>
    <w:p w14:paraId="6D0034F3" w14:textId="77777777" w:rsidR="00997874" w:rsidRPr="00997874" w:rsidRDefault="00D151D6" w:rsidP="00997874">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004E31EB" w:rsidRPr="00997874">
        <w:rPr>
          <w:rFonts w:ascii="Verdana" w:hAnsi="Verdana"/>
          <w:sz w:val="22"/>
          <w:szCs w:val="22"/>
        </w:rPr>
        <w:t>Assessments Methods</w:t>
      </w:r>
    </w:p>
    <w:p w14:paraId="4F3787C4" w14:textId="07F19DE8" w:rsidR="00997874" w:rsidRPr="00997874" w:rsidRDefault="00997874" w:rsidP="00777EAA">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sz w:val="22"/>
          <w:szCs w:val="22"/>
        </w:rPr>
        <w:t xml:space="preserve"> </w:t>
      </w:r>
      <w:r w:rsidRPr="00997874">
        <w:rPr>
          <w:rFonts w:ascii="Verdana" w:eastAsia="Calibri" w:hAnsi="Verdana" w:cs="Times New Roman"/>
          <w:bCs/>
          <w:sz w:val="22"/>
          <w:szCs w:val="22"/>
        </w:rPr>
        <w:t xml:space="preserve">Table of specification for </w:t>
      </w:r>
      <w:r w:rsidR="00777EAA">
        <w:rPr>
          <w:rFonts w:ascii="Verdana" w:eastAsia="Calibri" w:hAnsi="Verdana" w:cs="Times New Roman"/>
          <w:bCs/>
          <w:sz w:val="22"/>
          <w:szCs w:val="22"/>
        </w:rPr>
        <w:t>Anaesthesia</w:t>
      </w:r>
      <w:r w:rsidRPr="00997874">
        <w:rPr>
          <w:rFonts w:ascii="Verdana" w:eastAsia="Calibri" w:hAnsi="Verdana" w:cs="Times New Roman"/>
          <w:bCs/>
          <w:sz w:val="22"/>
          <w:szCs w:val="22"/>
        </w:rPr>
        <w:t xml:space="preserve"> exam</w:t>
      </w:r>
    </w:p>
    <w:p w14:paraId="75383A27" w14:textId="0BD184BE" w:rsidR="00D151D6" w:rsidRPr="00997874" w:rsidRDefault="00D151D6"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b/>
          <w:bCs/>
          <w:sz w:val="22"/>
          <w:szCs w:val="22"/>
        </w:rPr>
        <w:t xml:space="preserve"> </w:t>
      </w:r>
      <w:r w:rsidRPr="00997874">
        <w:rPr>
          <w:rFonts w:ascii="Verdana" w:hAnsi="Verdana"/>
          <w:bCs/>
          <w:sz w:val="22"/>
          <w:szCs w:val="22"/>
        </w:rPr>
        <w:t>Online teaching</w:t>
      </w:r>
    </w:p>
    <w:p w14:paraId="1E7B155D" w14:textId="7E460146" w:rsidR="00997874" w:rsidRPr="00997874" w:rsidRDefault="00997874" w:rsidP="00D151D6">
      <w:pPr>
        <w:pStyle w:val="ListParagraph"/>
        <w:numPr>
          <w:ilvl w:val="0"/>
          <w:numId w:val="9"/>
        </w:numPr>
        <w:spacing w:line="480" w:lineRule="auto"/>
        <w:jc w:val="both"/>
        <w:rPr>
          <w:rFonts w:ascii="Verdana" w:eastAsia="Times New Roman" w:hAnsi="Verdana" w:cs="Times New Roman"/>
          <w:sz w:val="22"/>
          <w:szCs w:val="22"/>
        </w:rPr>
      </w:pPr>
      <w:r w:rsidRPr="00997874">
        <w:rPr>
          <w:rFonts w:ascii="Verdana" w:hAnsi="Verdana"/>
          <w:bCs/>
          <w:sz w:val="22"/>
          <w:szCs w:val="22"/>
        </w:rPr>
        <w:t xml:space="preserve"> Robust feedback systems</w:t>
      </w:r>
    </w:p>
    <w:p w14:paraId="21A56938" w14:textId="43A00CB3" w:rsidR="00931DD0" w:rsidRPr="00997874" w:rsidRDefault="00997874" w:rsidP="00997874">
      <w:pPr>
        <w:pStyle w:val="ListParagraph"/>
        <w:numPr>
          <w:ilvl w:val="0"/>
          <w:numId w:val="9"/>
        </w:numPr>
        <w:spacing w:line="480" w:lineRule="auto"/>
        <w:jc w:val="both"/>
        <w:rPr>
          <w:rFonts w:ascii="Calibri" w:eastAsia="Times New Roman" w:hAnsi="Calibri" w:cs="Times New Roman"/>
          <w:sz w:val="28"/>
          <w:szCs w:val="28"/>
        </w:rPr>
      </w:pPr>
      <w:r w:rsidRPr="00997874">
        <w:rPr>
          <w:rFonts w:ascii="Verdana" w:hAnsi="Verdana"/>
          <w:b/>
          <w:bCs/>
          <w:sz w:val="22"/>
          <w:szCs w:val="22"/>
        </w:rPr>
        <w:t xml:space="preserve"> </w:t>
      </w:r>
      <w:r w:rsidRPr="00997874">
        <w:rPr>
          <w:rFonts w:ascii="Verdana" w:hAnsi="Verdana"/>
          <w:bCs/>
          <w:sz w:val="22"/>
          <w:szCs w:val="22"/>
        </w:rPr>
        <w:t>Counse</w:t>
      </w:r>
      <w:r w:rsidR="00E53433">
        <w:rPr>
          <w:rFonts w:ascii="Verdana" w:hAnsi="Verdana"/>
          <w:bCs/>
          <w:sz w:val="22"/>
          <w:szCs w:val="22"/>
        </w:rPr>
        <w:t>l</w:t>
      </w:r>
      <w:r w:rsidRPr="00997874">
        <w:rPr>
          <w:rFonts w:ascii="Verdana" w:hAnsi="Verdana"/>
          <w:bCs/>
          <w:sz w:val="22"/>
          <w:szCs w:val="22"/>
        </w:rPr>
        <w:t>ling facilities for students</w:t>
      </w:r>
      <w:r w:rsidR="00931DD0" w:rsidRPr="00997874">
        <w:rPr>
          <w:b/>
          <w:sz w:val="28"/>
        </w:rPr>
        <w:br w:type="page"/>
      </w:r>
    </w:p>
    <w:p w14:paraId="30876775" w14:textId="24795C31" w:rsidR="00D33B10" w:rsidRPr="00EB3196" w:rsidRDefault="00C82755" w:rsidP="008265AE">
      <w:pPr>
        <w:spacing w:line="240" w:lineRule="auto"/>
        <w:rPr>
          <w:rFonts w:ascii="Verdana" w:hAnsi="Verdana"/>
          <w:b/>
          <w:sz w:val="22"/>
          <w:szCs w:val="22"/>
          <w:u w:val="single"/>
        </w:rPr>
      </w:pPr>
      <w:r w:rsidRPr="00EB3196">
        <w:rPr>
          <w:rFonts w:ascii="Verdana" w:hAnsi="Verdana"/>
          <w:b/>
          <w:sz w:val="22"/>
          <w:szCs w:val="22"/>
          <w:u w:val="single"/>
        </w:rPr>
        <w:lastRenderedPageBreak/>
        <w:t>INTRODUCTION</w:t>
      </w:r>
    </w:p>
    <w:p w14:paraId="093ADBFE" w14:textId="1D2A8F15" w:rsidR="00235F0B" w:rsidRPr="00997874" w:rsidRDefault="00CE3FF0" w:rsidP="008265AE">
      <w:pPr>
        <w:spacing w:line="240" w:lineRule="auto"/>
        <w:rPr>
          <w:rFonts w:ascii="Verdana" w:hAnsi="Verdana" w:cstheme="majorBidi"/>
          <w:b/>
          <w:bCs/>
          <w:color w:val="000000" w:themeColor="text1"/>
          <w:sz w:val="22"/>
          <w:szCs w:val="22"/>
        </w:rPr>
      </w:pPr>
      <w:r w:rsidRPr="00CE3FF0">
        <w:rPr>
          <w:rFonts w:ascii="Verdana" w:hAnsi="Verdana"/>
          <w:color w:val="000000" w:themeColor="text1"/>
          <w:sz w:val="22"/>
          <w:szCs w:val="22"/>
        </w:rPr>
        <w:t>Medical education is a continuous process that begins with pre-medical education and continues through MBBS, house jobs, and post-graduation. The MBBS curriculum is a component of this continuum. The PM&amp;DC describes the guiding principles for undergraduate medical education and has identified the general competences and intended results for a medical graduate to offer optimal health care, resulting in better health outcomes for patients and society. These fundamental skills are a component of a doctor's identity and establish the minimum standards of care for all doctors. Each competence explains a fundamental skill possessed by an effective doctor. The students will get knowledge of all these abilities and learn how to organize their academic pursuits in the field of anesthesia for their final year after reading this study guide.</w:t>
      </w:r>
    </w:p>
    <w:p w14:paraId="6388C9B1" w14:textId="77777777" w:rsidR="00EB3196" w:rsidRDefault="00C82755" w:rsidP="00235F0B">
      <w:pPr>
        <w:jc w:val="both"/>
        <w:rPr>
          <w:rFonts w:ascii="Verdana" w:hAnsi="Verdana"/>
          <w:b/>
          <w:color w:val="000000" w:themeColor="text1"/>
          <w:sz w:val="22"/>
          <w:szCs w:val="22"/>
        </w:rPr>
      </w:pPr>
      <w:r w:rsidRPr="00EB3196">
        <w:rPr>
          <w:rFonts w:ascii="Verdana" w:hAnsi="Verdana"/>
          <w:b/>
          <w:color w:val="000000" w:themeColor="text1"/>
          <w:sz w:val="22"/>
          <w:szCs w:val="22"/>
          <w:u w:val="single"/>
        </w:rPr>
        <w:t>PURPOSE OF GUIDE</w:t>
      </w:r>
      <w:r w:rsidRPr="00997874">
        <w:rPr>
          <w:rFonts w:ascii="Verdana" w:hAnsi="Verdana"/>
          <w:b/>
          <w:color w:val="000000" w:themeColor="text1"/>
          <w:sz w:val="22"/>
          <w:szCs w:val="22"/>
        </w:rPr>
        <w:t xml:space="preserve">: </w:t>
      </w:r>
    </w:p>
    <w:p w14:paraId="2999BDD4" w14:textId="3777F93E" w:rsidR="00D10A77" w:rsidRPr="00997874" w:rsidRDefault="00EB3196" w:rsidP="00CE3FF0">
      <w:pPr>
        <w:jc w:val="both"/>
        <w:rPr>
          <w:rFonts w:ascii="Verdana" w:hAnsi="Verdana"/>
          <w:color w:val="000000" w:themeColor="text1"/>
          <w:sz w:val="22"/>
          <w:szCs w:val="22"/>
        </w:rPr>
      </w:pPr>
      <w:r>
        <w:rPr>
          <w:rFonts w:ascii="Verdana" w:hAnsi="Verdana"/>
          <w:b/>
          <w:color w:val="000000" w:themeColor="text1"/>
          <w:sz w:val="22"/>
          <w:szCs w:val="22"/>
        </w:rPr>
        <w:t xml:space="preserve">      </w:t>
      </w:r>
      <w:r w:rsidR="00CE3FF0" w:rsidRPr="00CE3FF0">
        <w:rPr>
          <w:rFonts w:ascii="Verdana" w:hAnsi="Verdana"/>
          <w:color w:val="000000" w:themeColor="text1"/>
          <w:sz w:val="22"/>
          <w:szCs w:val="22"/>
        </w:rPr>
        <w:t>To help undergraduate students study the topic of anesthesia effectively, by educating them on how the learning program is organized, assisting students in managing their academic worklo</w:t>
      </w:r>
      <w:r w:rsidR="00CE3FF0">
        <w:rPr>
          <w:rFonts w:ascii="Verdana" w:hAnsi="Verdana"/>
          <w:color w:val="000000" w:themeColor="text1"/>
          <w:sz w:val="22"/>
          <w:szCs w:val="22"/>
        </w:rPr>
        <w:t>ad during the academic year,</w:t>
      </w:r>
      <w:r w:rsidR="00CE3FF0" w:rsidRPr="00CE3FF0">
        <w:rPr>
          <w:rFonts w:ascii="Verdana" w:hAnsi="Verdana"/>
          <w:color w:val="000000" w:themeColor="text1"/>
          <w:sz w:val="22"/>
          <w:szCs w:val="22"/>
        </w:rPr>
        <w:t xml:space="preserve"> providing advice on assessment strategies and </w:t>
      </w:r>
      <w:r w:rsidR="00CE3FF0">
        <w:rPr>
          <w:rFonts w:ascii="Verdana" w:hAnsi="Verdana"/>
          <w:color w:val="000000" w:themeColor="text1"/>
          <w:sz w:val="22"/>
          <w:szCs w:val="22"/>
        </w:rPr>
        <w:t>exam</w:t>
      </w:r>
      <w:r w:rsidR="00CE3FF0" w:rsidRPr="00CE3FF0">
        <w:rPr>
          <w:rFonts w:ascii="Verdana" w:hAnsi="Verdana"/>
          <w:color w:val="000000" w:themeColor="text1"/>
          <w:sz w:val="22"/>
          <w:szCs w:val="22"/>
        </w:rPr>
        <w:t xml:space="preserve"> rules and regulations.</w:t>
      </w:r>
    </w:p>
    <w:p w14:paraId="65A68641" w14:textId="7F775675" w:rsidR="00235F0B" w:rsidRPr="00EB3196" w:rsidRDefault="00235F0B" w:rsidP="00235F0B">
      <w:pPr>
        <w:jc w:val="both"/>
        <w:rPr>
          <w:rFonts w:ascii="Verdana" w:hAnsi="Verdana"/>
          <w:b/>
          <w:color w:val="000000" w:themeColor="text1"/>
          <w:sz w:val="22"/>
          <w:szCs w:val="22"/>
          <w:u w:val="single"/>
        </w:rPr>
      </w:pPr>
      <w:r w:rsidRPr="00EB3196">
        <w:rPr>
          <w:rFonts w:ascii="Verdana" w:hAnsi="Verdana"/>
          <w:b/>
          <w:color w:val="000000" w:themeColor="text1"/>
          <w:sz w:val="22"/>
          <w:szCs w:val="22"/>
          <w:u w:val="single"/>
        </w:rPr>
        <w:t>TARGET AUDIENCE</w:t>
      </w:r>
    </w:p>
    <w:p w14:paraId="3CC3936F" w14:textId="1DBD0ABE" w:rsidR="002E5928" w:rsidRDefault="00EB3196" w:rsidP="00D10A77">
      <w:pPr>
        <w:spacing w:after="0" w:line="240" w:lineRule="auto"/>
        <w:rPr>
          <w:rFonts w:ascii="Verdana" w:hAnsi="Verdana"/>
          <w:color w:val="000000" w:themeColor="text1"/>
          <w:sz w:val="22"/>
          <w:szCs w:val="22"/>
        </w:rPr>
      </w:pPr>
      <w:r>
        <w:rPr>
          <w:rFonts w:ascii="Verdana" w:hAnsi="Verdana"/>
          <w:color w:val="000000" w:themeColor="text1"/>
          <w:sz w:val="22"/>
          <w:szCs w:val="22"/>
        </w:rPr>
        <w:t xml:space="preserve">         </w:t>
      </w:r>
      <w:r w:rsidR="00D63B07">
        <w:rPr>
          <w:rFonts w:ascii="Verdana" w:hAnsi="Verdana"/>
          <w:color w:val="000000" w:themeColor="text1"/>
          <w:sz w:val="22"/>
          <w:szCs w:val="22"/>
        </w:rPr>
        <w:t>03</w:t>
      </w:r>
      <w:r w:rsidR="00D63B07" w:rsidRPr="00D63B07">
        <w:rPr>
          <w:rFonts w:ascii="Verdana" w:hAnsi="Verdana"/>
          <w:color w:val="000000" w:themeColor="text1"/>
          <w:sz w:val="22"/>
          <w:szCs w:val="22"/>
          <w:vertAlign w:val="superscript"/>
        </w:rPr>
        <w:t>rd</w:t>
      </w:r>
      <w:r w:rsidR="00D63B07">
        <w:rPr>
          <w:rFonts w:ascii="Verdana" w:hAnsi="Verdana"/>
          <w:color w:val="000000" w:themeColor="text1"/>
          <w:sz w:val="22"/>
          <w:szCs w:val="22"/>
        </w:rPr>
        <w:t xml:space="preserve"> -</w:t>
      </w:r>
      <w:r>
        <w:rPr>
          <w:rFonts w:ascii="Verdana" w:hAnsi="Verdana"/>
          <w:color w:val="000000" w:themeColor="text1"/>
          <w:sz w:val="22"/>
          <w:szCs w:val="22"/>
        </w:rPr>
        <w:t xml:space="preserve"> </w:t>
      </w:r>
      <w:r w:rsidR="00235F0B" w:rsidRPr="00997874">
        <w:rPr>
          <w:rFonts w:ascii="Verdana" w:hAnsi="Verdana"/>
          <w:color w:val="000000" w:themeColor="text1"/>
          <w:sz w:val="22"/>
          <w:szCs w:val="22"/>
        </w:rPr>
        <w:t>5</w:t>
      </w:r>
      <w:r w:rsidR="00235F0B" w:rsidRPr="00997874">
        <w:rPr>
          <w:rFonts w:ascii="Verdana" w:hAnsi="Verdana"/>
          <w:color w:val="000000" w:themeColor="text1"/>
          <w:sz w:val="22"/>
          <w:szCs w:val="22"/>
          <w:vertAlign w:val="superscript"/>
        </w:rPr>
        <w:t>th</w:t>
      </w:r>
      <w:r w:rsidR="00235F0B" w:rsidRPr="00997874">
        <w:rPr>
          <w:rFonts w:ascii="Verdana" w:hAnsi="Verdana"/>
          <w:color w:val="000000" w:themeColor="text1"/>
          <w:sz w:val="22"/>
          <w:szCs w:val="22"/>
        </w:rPr>
        <w:t xml:space="preserve"> year MBBS students</w:t>
      </w:r>
    </w:p>
    <w:p w14:paraId="425E248C" w14:textId="77777777" w:rsidR="00D10A77" w:rsidRPr="00D10A77" w:rsidRDefault="00D10A77" w:rsidP="00D10A77">
      <w:pPr>
        <w:spacing w:after="0" w:line="240" w:lineRule="auto"/>
        <w:rPr>
          <w:rFonts w:ascii="Verdana" w:hAnsi="Verdana"/>
          <w:color w:val="000000" w:themeColor="text1"/>
          <w:sz w:val="22"/>
          <w:szCs w:val="22"/>
        </w:rPr>
      </w:pPr>
    </w:p>
    <w:p w14:paraId="342835FD" w14:textId="77777777" w:rsidR="00235F0B" w:rsidRPr="000108C9" w:rsidRDefault="00235F0B" w:rsidP="00235F0B">
      <w:pPr>
        <w:spacing w:after="0"/>
        <w:rPr>
          <w:color w:val="000000" w:themeColor="text1"/>
        </w:rPr>
      </w:pPr>
    </w:p>
    <w:p w14:paraId="05AC04C1" w14:textId="77777777" w:rsidR="00235F0B" w:rsidRPr="00EB3196" w:rsidRDefault="00235F0B" w:rsidP="00235F0B">
      <w:pPr>
        <w:spacing w:after="0"/>
        <w:rPr>
          <w:rFonts w:ascii="Verdana" w:hAnsi="Verdana"/>
          <w:b/>
          <w:color w:val="000000" w:themeColor="text1"/>
          <w:sz w:val="22"/>
          <w:szCs w:val="22"/>
          <w:u w:val="single"/>
        </w:rPr>
      </w:pPr>
      <w:r w:rsidRPr="00EB3196">
        <w:rPr>
          <w:rFonts w:ascii="Verdana" w:hAnsi="Verdana"/>
          <w:b/>
          <w:color w:val="000000" w:themeColor="text1"/>
          <w:sz w:val="22"/>
          <w:szCs w:val="22"/>
          <w:u w:val="single"/>
        </w:rPr>
        <w:t>LEARNING OBJECTIVES</w:t>
      </w:r>
      <w:r w:rsidRPr="00EB3196">
        <w:rPr>
          <w:rFonts w:ascii="Verdana" w:hAnsi="Verdana"/>
          <w:b/>
          <w:i/>
          <w:color w:val="000000" w:themeColor="text1"/>
          <w:sz w:val="22"/>
          <w:szCs w:val="22"/>
          <w:u w:val="single"/>
        </w:rPr>
        <w:t xml:space="preserve"> (knowledge, skills, attitude)</w:t>
      </w:r>
    </w:p>
    <w:p w14:paraId="333F0B6C" w14:textId="64EDD87A" w:rsidR="00235F0B" w:rsidRPr="00997874" w:rsidRDefault="00235F0B" w:rsidP="0004232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 xml:space="preserve">to equip the students with specific knowledge, essential skills and appropriate attitude towards the </w:t>
      </w:r>
      <w:r w:rsidR="0004232B">
        <w:rPr>
          <w:rFonts w:ascii="Verdana" w:eastAsia="Calibri" w:hAnsi="Verdana" w:cs="Times New Roman"/>
          <w:color w:val="000000" w:themeColor="text1"/>
          <w:sz w:val="22"/>
          <w:szCs w:val="22"/>
        </w:rPr>
        <w:t xml:space="preserve">specialty of </w:t>
      </w:r>
      <w:proofErr w:type="spellStart"/>
      <w:r w:rsidR="0004232B">
        <w:rPr>
          <w:rFonts w:ascii="Verdana" w:eastAsia="Calibri" w:hAnsi="Verdana" w:cs="Times New Roman"/>
          <w:color w:val="000000" w:themeColor="text1"/>
          <w:sz w:val="22"/>
          <w:szCs w:val="22"/>
        </w:rPr>
        <w:t>anaesthesia</w:t>
      </w:r>
      <w:proofErr w:type="spellEnd"/>
      <w:r w:rsidR="0004232B">
        <w:rPr>
          <w:rFonts w:ascii="Verdana" w:eastAsia="Calibri" w:hAnsi="Verdana" w:cs="Times New Roman"/>
          <w:color w:val="000000" w:themeColor="text1"/>
          <w:sz w:val="22"/>
          <w:szCs w:val="22"/>
        </w:rPr>
        <w:t xml:space="preserve"> </w:t>
      </w:r>
    </w:p>
    <w:p w14:paraId="14A607A0"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become problem solvers, dealing effectively with familiar and unfamiliar problems</w:t>
      </w:r>
    </w:p>
    <w:p w14:paraId="407F535A"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become lifelong learners</w:t>
      </w:r>
    </w:p>
    <w:p w14:paraId="6FAD6F72"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direct their own learning and evaluate this activity</w:t>
      </w:r>
    </w:p>
    <w:p w14:paraId="6B995AC1"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be able to reason critically and make justifiable decisions regarding patient management</w:t>
      </w:r>
    </w:p>
    <w:p w14:paraId="753B7F24"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practice evidence-based medicine</w:t>
      </w:r>
    </w:p>
    <w:p w14:paraId="068990FA"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 xml:space="preserve">to always ensure patient safety </w:t>
      </w:r>
    </w:p>
    <w:p w14:paraId="668B74E6"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ensure compliance with the legal system as it impacts health care and the PM&amp;DC regulations</w:t>
      </w:r>
    </w:p>
    <w:p w14:paraId="0F109099"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to adopt a multidisciplinary approach for health promoting interventions</w:t>
      </w:r>
    </w:p>
    <w:p w14:paraId="0987E66C" w14:textId="77777777" w:rsidR="00235F0B" w:rsidRPr="00997874" w:rsidRDefault="00235F0B" w:rsidP="00235F0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Medical graduates should be able to demonstrate professional values of self and professional accountability, honesty, probity, and ethics</w:t>
      </w:r>
    </w:p>
    <w:p w14:paraId="3D9F707C" w14:textId="1396BDFA" w:rsidR="00235F0B" w:rsidRPr="00997874" w:rsidRDefault="00235F0B" w:rsidP="0004232B">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eastAsia="Calibri" w:hAnsi="Verdana" w:cs="Times New Roman"/>
          <w:color w:val="000000" w:themeColor="text1"/>
          <w:sz w:val="22"/>
          <w:szCs w:val="22"/>
        </w:rPr>
        <w:t>Medical graduates are expected to demonstrate exemplary professional conduct</w:t>
      </w:r>
    </w:p>
    <w:p w14:paraId="28AB282E" w14:textId="70F08818" w:rsidR="00235F0B" w:rsidRPr="00997874" w:rsidRDefault="0004232B" w:rsidP="0004232B">
      <w:pPr>
        <w:numPr>
          <w:ilvl w:val="0"/>
          <w:numId w:val="2"/>
        </w:numPr>
        <w:spacing w:after="0" w:line="256" w:lineRule="auto"/>
        <w:contextualSpacing/>
        <w:jc w:val="both"/>
        <w:rPr>
          <w:rFonts w:ascii="Verdana" w:eastAsia="Calibri" w:hAnsi="Verdana" w:cs="Times New Roman"/>
          <w:color w:val="000000" w:themeColor="text1"/>
          <w:sz w:val="22"/>
          <w:szCs w:val="22"/>
        </w:rPr>
      </w:pPr>
      <w:r>
        <w:rPr>
          <w:rFonts w:ascii="Verdana" w:eastAsia="Calibri" w:hAnsi="Verdana" w:cs="Times New Roman"/>
          <w:color w:val="000000" w:themeColor="text1"/>
          <w:sz w:val="22"/>
          <w:szCs w:val="22"/>
        </w:rPr>
        <w:t xml:space="preserve">to be able to determine the risk stratification of Anaesthesia regarding various surgeries  </w:t>
      </w:r>
    </w:p>
    <w:p w14:paraId="49312C1A" w14:textId="6768B398" w:rsidR="00235F0B" w:rsidRPr="00997874" w:rsidRDefault="00D63B07" w:rsidP="0004232B">
      <w:pPr>
        <w:spacing w:after="0" w:line="256" w:lineRule="auto"/>
        <w:ind w:left="720"/>
        <w:contextualSpacing/>
        <w:jc w:val="both"/>
        <w:rPr>
          <w:rFonts w:ascii="Verdana" w:eastAsia="Calibri" w:hAnsi="Verdana" w:cs="Times New Roman"/>
          <w:color w:val="000000" w:themeColor="text1"/>
          <w:sz w:val="22"/>
          <w:szCs w:val="22"/>
        </w:rPr>
      </w:pPr>
      <w:r>
        <w:rPr>
          <w:rFonts w:ascii="Verdana" w:eastAsia="Calibri" w:hAnsi="Verdana" w:cs="Times New Roman"/>
          <w:color w:val="000000" w:themeColor="text1"/>
          <w:sz w:val="22"/>
          <w:szCs w:val="22"/>
        </w:rPr>
        <w:t xml:space="preserve"> </w:t>
      </w:r>
    </w:p>
    <w:p w14:paraId="793E2CC6" w14:textId="3CE8FFB0" w:rsidR="00235F0B" w:rsidRPr="00997874" w:rsidRDefault="00235F0B" w:rsidP="000D27E3">
      <w:pPr>
        <w:pStyle w:val="ListParagraph"/>
        <w:numPr>
          <w:ilvl w:val="0"/>
          <w:numId w:val="2"/>
        </w:numPr>
        <w:spacing w:after="0" w:line="256" w:lineRule="auto"/>
        <w:jc w:val="both"/>
        <w:rPr>
          <w:rFonts w:ascii="Verdana" w:hAnsi="Verdana"/>
          <w:color w:val="000000" w:themeColor="text1"/>
          <w:sz w:val="22"/>
          <w:szCs w:val="22"/>
        </w:rPr>
      </w:pPr>
      <w:r w:rsidRPr="00997874">
        <w:rPr>
          <w:rFonts w:ascii="Verdana" w:hAnsi="Verdana"/>
          <w:color w:val="000000" w:themeColor="text1"/>
          <w:sz w:val="22"/>
          <w:szCs w:val="22"/>
        </w:rPr>
        <w:t xml:space="preserve">to be able to select appropriate hematological, biochemical and microbiological investigations and interpret their reports </w:t>
      </w:r>
      <w:r w:rsidR="000D27E3">
        <w:rPr>
          <w:rFonts w:ascii="Verdana" w:hAnsi="Verdana"/>
          <w:color w:val="000000" w:themeColor="text1"/>
          <w:sz w:val="22"/>
          <w:szCs w:val="22"/>
        </w:rPr>
        <w:t xml:space="preserve">for risk stratification for anesthesia </w:t>
      </w:r>
    </w:p>
    <w:p w14:paraId="6148A98E" w14:textId="77777777" w:rsidR="00235F0B" w:rsidRPr="00997874" w:rsidRDefault="00235F0B" w:rsidP="00235F0B">
      <w:pPr>
        <w:pStyle w:val="ListParagraph"/>
        <w:numPr>
          <w:ilvl w:val="0"/>
          <w:numId w:val="2"/>
        </w:numPr>
        <w:spacing w:after="0" w:line="256" w:lineRule="auto"/>
        <w:jc w:val="both"/>
        <w:rPr>
          <w:rFonts w:ascii="Verdana" w:hAnsi="Verdana"/>
          <w:color w:val="000000" w:themeColor="text1"/>
          <w:sz w:val="22"/>
          <w:szCs w:val="22"/>
        </w:rPr>
      </w:pPr>
      <w:r w:rsidRPr="00997874">
        <w:rPr>
          <w:rFonts w:ascii="Verdana" w:hAnsi="Verdana"/>
          <w:color w:val="000000" w:themeColor="text1"/>
          <w:sz w:val="22"/>
          <w:szCs w:val="22"/>
        </w:rPr>
        <w:lastRenderedPageBreak/>
        <w:t>to be able to select specific radiological investigations for specific diseases</w:t>
      </w:r>
    </w:p>
    <w:p w14:paraId="3B9D8FB7" w14:textId="01DFC079" w:rsidR="00235F0B" w:rsidRPr="00997874" w:rsidRDefault="00235F0B" w:rsidP="0086020C">
      <w:pPr>
        <w:pStyle w:val="ListParagraph"/>
        <w:numPr>
          <w:ilvl w:val="0"/>
          <w:numId w:val="2"/>
        </w:numPr>
        <w:spacing w:after="0" w:line="256" w:lineRule="auto"/>
        <w:jc w:val="both"/>
        <w:rPr>
          <w:rFonts w:ascii="Verdana" w:hAnsi="Verdana"/>
          <w:color w:val="000000" w:themeColor="text1"/>
          <w:sz w:val="22"/>
          <w:szCs w:val="22"/>
        </w:rPr>
      </w:pPr>
      <w:r w:rsidRPr="00997874">
        <w:rPr>
          <w:rFonts w:ascii="Verdana" w:hAnsi="Verdana"/>
          <w:color w:val="000000" w:themeColor="text1"/>
          <w:sz w:val="22"/>
          <w:szCs w:val="22"/>
        </w:rPr>
        <w:t xml:space="preserve">to be able to apply </w:t>
      </w:r>
      <w:r w:rsidR="0086020C">
        <w:rPr>
          <w:rFonts w:ascii="Verdana" w:hAnsi="Verdana"/>
          <w:color w:val="000000" w:themeColor="text1"/>
          <w:sz w:val="22"/>
          <w:szCs w:val="22"/>
        </w:rPr>
        <w:t xml:space="preserve">perioperative </w:t>
      </w:r>
      <w:r w:rsidRPr="00997874">
        <w:rPr>
          <w:rFonts w:ascii="Verdana" w:hAnsi="Verdana"/>
          <w:color w:val="000000" w:themeColor="text1"/>
          <w:sz w:val="22"/>
          <w:szCs w:val="22"/>
        </w:rPr>
        <w:t>concepts for</w:t>
      </w:r>
      <w:r w:rsidR="0086020C">
        <w:rPr>
          <w:rFonts w:ascii="Verdana" w:hAnsi="Verdana"/>
          <w:color w:val="000000" w:themeColor="text1"/>
          <w:sz w:val="22"/>
          <w:szCs w:val="22"/>
        </w:rPr>
        <w:t xml:space="preserve"> optimization</w:t>
      </w:r>
      <w:r w:rsidRPr="00997874">
        <w:rPr>
          <w:rFonts w:ascii="Verdana" w:hAnsi="Verdana"/>
          <w:color w:val="000000" w:themeColor="text1"/>
          <w:sz w:val="22"/>
          <w:szCs w:val="22"/>
        </w:rPr>
        <w:t xml:space="preserve"> </w:t>
      </w:r>
    </w:p>
    <w:p w14:paraId="2DB0C5DE" w14:textId="77777777" w:rsidR="0004232B" w:rsidRPr="0004232B" w:rsidRDefault="00235F0B" w:rsidP="0086020C">
      <w:pPr>
        <w:numPr>
          <w:ilvl w:val="0"/>
          <w:numId w:val="2"/>
        </w:numPr>
        <w:spacing w:after="0" w:line="256" w:lineRule="auto"/>
        <w:contextualSpacing/>
        <w:jc w:val="both"/>
        <w:rPr>
          <w:rFonts w:ascii="Verdana" w:eastAsia="Calibri" w:hAnsi="Verdana" w:cs="Times New Roman"/>
          <w:color w:val="000000" w:themeColor="text1"/>
          <w:sz w:val="22"/>
          <w:szCs w:val="22"/>
        </w:rPr>
      </w:pPr>
      <w:r w:rsidRPr="00997874">
        <w:rPr>
          <w:rFonts w:ascii="Verdana" w:hAnsi="Verdana"/>
          <w:color w:val="000000" w:themeColor="text1"/>
          <w:sz w:val="22"/>
          <w:szCs w:val="22"/>
        </w:rPr>
        <w:t xml:space="preserve">to be able to write </w:t>
      </w:r>
      <w:r w:rsidR="0086020C">
        <w:rPr>
          <w:rFonts w:ascii="Verdana" w:hAnsi="Verdana"/>
          <w:color w:val="000000" w:themeColor="text1"/>
          <w:sz w:val="22"/>
          <w:szCs w:val="22"/>
        </w:rPr>
        <w:t>perioperative plan</w:t>
      </w:r>
      <w:r w:rsidRPr="00997874">
        <w:rPr>
          <w:rFonts w:ascii="Verdana" w:hAnsi="Verdana"/>
          <w:color w:val="000000" w:themeColor="text1"/>
          <w:sz w:val="22"/>
          <w:szCs w:val="22"/>
        </w:rPr>
        <w:t xml:space="preserve"> in appropriate format</w:t>
      </w:r>
    </w:p>
    <w:p w14:paraId="7F29A4ED" w14:textId="77777777" w:rsidR="0004232B" w:rsidRPr="0004232B" w:rsidRDefault="0004232B" w:rsidP="0086020C">
      <w:pPr>
        <w:numPr>
          <w:ilvl w:val="0"/>
          <w:numId w:val="2"/>
        </w:numPr>
        <w:spacing w:after="0" w:line="256" w:lineRule="auto"/>
        <w:contextualSpacing/>
        <w:jc w:val="both"/>
        <w:rPr>
          <w:rFonts w:ascii="Verdana" w:eastAsia="Calibri" w:hAnsi="Verdana" w:cs="Times New Roman"/>
          <w:color w:val="000000" w:themeColor="text1"/>
          <w:sz w:val="22"/>
          <w:szCs w:val="22"/>
        </w:rPr>
      </w:pPr>
      <w:r>
        <w:rPr>
          <w:rFonts w:ascii="Verdana" w:hAnsi="Verdana"/>
          <w:color w:val="000000" w:themeColor="text1"/>
          <w:sz w:val="22"/>
          <w:szCs w:val="22"/>
        </w:rPr>
        <w:t xml:space="preserve">to keep patients pain free preoperatively </w:t>
      </w:r>
    </w:p>
    <w:p w14:paraId="269F453C" w14:textId="74A67242" w:rsidR="00235F0B" w:rsidRPr="0004232B" w:rsidRDefault="0004232B" w:rsidP="0004232B">
      <w:pPr>
        <w:numPr>
          <w:ilvl w:val="0"/>
          <w:numId w:val="2"/>
        </w:numPr>
        <w:spacing w:after="0" w:line="256" w:lineRule="auto"/>
        <w:contextualSpacing/>
        <w:jc w:val="both"/>
        <w:rPr>
          <w:rFonts w:ascii="Verdana" w:eastAsia="Calibri" w:hAnsi="Verdana" w:cs="Times New Roman"/>
          <w:color w:val="000000" w:themeColor="text1"/>
          <w:sz w:val="22"/>
          <w:szCs w:val="22"/>
        </w:rPr>
      </w:pPr>
      <w:r>
        <w:rPr>
          <w:rFonts w:ascii="Verdana" w:hAnsi="Verdana"/>
          <w:color w:val="000000" w:themeColor="text1"/>
          <w:sz w:val="22"/>
          <w:szCs w:val="22"/>
        </w:rPr>
        <w:t xml:space="preserve">management of indoor &amp; outdoor pain </w:t>
      </w:r>
      <w:r w:rsidRPr="0004232B">
        <w:rPr>
          <w:rFonts w:ascii="Verdana" w:hAnsi="Verdana"/>
          <w:color w:val="000000" w:themeColor="text1"/>
          <w:sz w:val="22"/>
          <w:szCs w:val="22"/>
        </w:rPr>
        <w:t xml:space="preserve">   </w:t>
      </w:r>
      <w:r w:rsidR="00235F0B" w:rsidRPr="0004232B">
        <w:rPr>
          <w:rFonts w:ascii="Verdana" w:hAnsi="Verdana"/>
          <w:color w:val="000000" w:themeColor="text1"/>
          <w:sz w:val="22"/>
          <w:szCs w:val="22"/>
        </w:rPr>
        <w:t xml:space="preserve"> </w:t>
      </w:r>
    </w:p>
    <w:p w14:paraId="472FDBE6" w14:textId="77777777" w:rsidR="00235F0B" w:rsidRPr="00997874" w:rsidRDefault="00235F0B" w:rsidP="00235F0B">
      <w:pPr>
        <w:rPr>
          <w:rFonts w:ascii="Verdana" w:hAnsi="Verdana"/>
          <w:color w:val="000000" w:themeColor="text1"/>
          <w:sz w:val="22"/>
          <w:szCs w:val="22"/>
        </w:rPr>
      </w:pPr>
    </w:p>
    <w:p w14:paraId="1213DCE0" w14:textId="7C063F74" w:rsidR="00235F0B" w:rsidRDefault="00235F0B" w:rsidP="00981819">
      <w:pPr>
        <w:spacing w:after="0" w:line="240" w:lineRule="auto"/>
        <w:rPr>
          <w:rFonts w:ascii="Verdana" w:hAnsi="Verdana"/>
          <w:b/>
          <w:color w:val="000000" w:themeColor="text1"/>
          <w:sz w:val="22"/>
          <w:szCs w:val="22"/>
          <w:u w:val="single"/>
        </w:rPr>
      </w:pPr>
      <w:r w:rsidRPr="00EB3196">
        <w:rPr>
          <w:rFonts w:ascii="Verdana" w:hAnsi="Verdana"/>
          <w:b/>
          <w:color w:val="000000" w:themeColor="text1"/>
          <w:sz w:val="22"/>
          <w:szCs w:val="22"/>
          <w:u w:val="single"/>
        </w:rPr>
        <w:t xml:space="preserve">TEACHING METHODOLOGIES FOR </w:t>
      </w:r>
      <w:r w:rsidR="00981819">
        <w:rPr>
          <w:rFonts w:ascii="Verdana" w:hAnsi="Verdana"/>
          <w:b/>
          <w:color w:val="000000" w:themeColor="text1"/>
          <w:sz w:val="22"/>
          <w:szCs w:val="22"/>
          <w:u w:val="single"/>
        </w:rPr>
        <w:t xml:space="preserve">ANAESTHESIA </w:t>
      </w:r>
    </w:p>
    <w:p w14:paraId="2986EF5F" w14:textId="77777777" w:rsidR="00EB3196" w:rsidRPr="00EB3196" w:rsidRDefault="00EB3196" w:rsidP="00235F0B">
      <w:pPr>
        <w:spacing w:after="0" w:line="240" w:lineRule="auto"/>
        <w:rPr>
          <w:rFonts w:ascii="Verdana" w:hAnsi="Verdana"/>
          <w:b/>
          <w:color w:val="000000" w:themeColor="text1"/>
          <w:sz w:val="22"/>
          <w:szCs w:val="22"/>
          <w:u w:val="single"/>
        </w:rPr>
      </w:pPr>
    </w:p>
    <w:p w14:paraId="1F0D3A72" w14:textId="5D81BBAA" w:rsidR="00235F0B" w:rsidRPr="00C20176" w:rsidRDefault="00C20176" w:rsidP="00C20176">
      <w:pPr>
        <w:spacing w:after="0" w:line="240" w:lineRule="auto"/>
        <w:ind w:left="360"/>
        <w:rPr>
          <w:rFonts w:ascii="Verdana" w:hAnsi="Verdana"/>
          <w:color w:val="000000" w:themeColor="text1"/>
          <w:sz w:val="22"/>
          <w:szCs w:val="22"/>
        </w:rPr>
      </w:pPr>
      <w:r>
        <w:rPr>
          <w:rFonts w:ascii="Verdana" w:hAnsi="Verdana"/>
          <w:color w:val="000000" w:themeColor="text1"/>
          <w:sz w:val="22"/>
          <w:szCs w:val="22"/>
        </w:rPr>
        <w:t xml:space="preserve">1.    </w:t>
      </w:r>
      <w:r w:rsidR="00235F0B" w:rsidRPr="00C20176">
        <w:rPr>
          <w:rFonts w:ascii="Verdana" w:hAnsi="Verdana"/>
          <w:color w:val="000000" w:themeColor="text1"/>
          <w:sz w:val="22"/>
          <w:szCs w:val="22"/>
        </w:rPr>
        <w:t>Interactive Lectures</w:t>
      </w:r>
    </w:p>
    <w:p w14:paraId="5987DC50" w14:textId="5509522E" w:rsidR="00235F0B" w:rsidRPr="00C20176" w:rsidRDefault="00C20176" w:rsidP="00C20176">
      <w:pPr>
        <w:spacing w:after="0" w:line="240" w:lineRule="auto"/>
        <w:ind w:left="360"/>
        <w:rPr>
          <w:rFonts w:ascii="Verdana" w:hAnsi="Verdana"/>
          <w:color w:val="000000" w:themeColor="text1"/>
          <w:sz w:val="22"/>
          <w:szCs w:val="22"/>
        </w:rPr>
      </w:pPr>
      <w:r>
        <w:rPr>
          <w:rFonts w:ascii="Verdana" w:hAnsi="Verdana"/>
          <w:color w:val="000000" w:themeColor="text1"/>
          <w:sz w:val="22"/>
          <w:szCs w:val="22"/>
        </w:rPr>
        <w:t xml:space="preserve">2.   </w:t>
      </w:r>
      <w:r w:rsidR="000547DB" w:rsidRPr="00C20176">
        <w:rPr>
          <w:rFonts w:ascii="Verdana" w:hAnsi="Verdana"/>
          <w:color w:val="000000" w:themeColor="text1"/>
          <w:sz w:val="22"/>
          <w:szCs w:val="22"/>
        </w:rPr>
        <w:t>Student presentations</w:t>
      </w:r>
    </w:p>
    <w:p w14:paraId="4C1BCC0B" w14:textId="5B2493F2" w:rsidR="00235F0B" w:rsidRPr="00C20176" w:rsidRDefault="00C20176" w:rsidP="00C20176">
      <w:pPr>
        <w:pStyle w:val="ListParagraph"/>
        <w:numPr>
          <w:ilvl w:val="0"/>
          <w:numId w:val="14"/>
        </w:numPr>
        <w:spacing w:after="0" w:line="240" w:lineRule="auto"/>
        <w:rPr>
          <w:rFonts w:ascii="Verdana" w:hAnsi="Verdana"/>
          <w:color w:val="000000" w:themeColor="text1"/>
          <w:sz w:val="22"/>
          <w:szCs w:val="22"/>
        </w:rPr>
      </w:pPr>
      <w:r>
        <w:rPr>
          <w:rFonts w:ascii="Verdana" w:hAnsi="Verdana"/>
          <w:color w:val="000000" w:themeColor="text1"/>
          <w:sz w:val="22"/>
          <w:szCs w:val="22"/>
        </w:rPr>
        <w:t xml:space="preserve">  </w:t>
      </w:r>
      <w:r w:rsidR="00235F0B" w:rsidRPr="00C20176">
        <w:rPr>
          <w:rFonts w:ascii="Verdana" w:hAnsi="Verdana"/>
          <w:color w:val="000000" w:themeColor="text1"/>
          <w:sz w:val="22"/>
          <w:szCs w:val="22"/>
        </w:rPr>
        <w:t>Case based learning</w:t>
      </w:r>
      <w:r w:rsidR="000547DB" w:rsidRPr="00C20176">
        <w:rPr>
          <w:rFonts w:ascii="Verdana" w:hAnsi="Verdana"/>
          <w:color w:val="000000" w:themeColor="text1"/>
          <w:sz w:val="22"/>
          <w:szCs w:val="22"/>
        </w:rPr>
        <w:t xml:space="preserve"> </w:t>
      </w:r>
    </w:p>
    <w:p w14:paraId="2CA3CC24" w14:textId="254C92D7" w:rsidR="000547DB" w:rsidRPr="00C20176" w:rsidRDefault="00C20176" w:rsidP="00C20176">
      <w:pPr>
        <w:pStyle w:val="ListParagraph"/>
        <w:numPr>
          <w:ilvl w:val="0"/>
          <w:numId w:val="14"/>
        </w:numPr>
        <w:spacing w:after="0" w:line="240" w:lineRule="auto"/>
        <w:rPr>
          <w:rFonts w:ascii="Verdana" w:hAnsi="Verdana"/>
          <w:color w:val="000000" w:themeColor="text1"/>
          <w:sz w:val="22"/>
          <w:szCs w:val="22"/>
        </w:rPr>
      </w:pPr>
      <w:r>
        <w:rPr>
          <w:rFonts w:ascii="Verdana" w:hAnsi="Verdana"/>
          <w:color w:val="000000" w:themeColor="text1"/>
          <w:sz w:val="22"/>
          <w:szCs w:val="22"/>
        </w:rPr>
        <w:t xml:space="preserve">  </w:t>
      </w:r>
      <w:r w:rsidR="000547DB" w:rsidRPr="00C20176">
        <w:rPr>
          <w:rFonts w:ascii="Verdana" w:hAnsi="Verdana"/>
          <w:color w:val="000000" w:themeColor="text1"/>
          <w:sz w:val="22"/>
          <w:szCs w:val="22"/>
        </w:rPr>
        <w:t>Tutorials</w:t>
      </w:r>
    </w:p>
    <w:p w14:paraId="116C95E9" w14:textId="05AA197A" w:rsidR="00235F0B" w:rsidRPr="00997874" w:rsidRDefault="00C20176" w:rsidP="00C20176">
      <w:pPr>
        <w:pStyle w:val="ListParagraph"/>
        <w:numPr>
          <w:ilvl w:val="0"/>
          <w:numId w:val="14"/>
        </w:numPr>
        <w:spacing w:after="0" w:line="240" w:lineRule="auto"/>
        <w:rPr>
          <w:rFonts w:ascii="Verdana" w:hAnsi="Verdana"/>
          <w:color w:val="000000" w:themeColor="text1"/>
          <w:sz w:val="22"/>
          <w:szCs w:val="22"/>
        </w:rPr>
      </w:pPr>
      <w:r>
        <w:rPr>
          <w:rFonts w:ascii="Verdana" w:hAnsi="Verdana"/>
          <w:color w:val="000000" w:themeColor="text1"/>
          <w:sz w:val="22"/>
          <w:szCs w:val="22"/>
        </w:rPr>
        <w:t xml:space="preserve">  </w:t>
      </w:r>
      <w:r w:rsidR="000547DB" w:rsidRPr="00997874">
        <w:rPr>
          <w:rFonts w:ascii="Verdana" w:hAnsi="Verdana"/>
          <w:color w:val="000000" w:themeColor="text1"/>
          <w:sz w:val="22"/>
          <w:szCs w:val="22"/>
        </w:rPr>
        <w:t xml:space="preserve">Essential Skills </w:t>
      </w:r>
    </w:p>
    <w:p w14:paraId="0DBFBADA" w14:textId="69A008DA" w:rsidR="00235F0B" w:rsidRPr="00997874" w:rsidRDefault="00C20176" w:rsidP="00C20176">
      <w:pPr>
        <w:pStyle w:val="ListParagraph"/>
        <w:numPr>
          <w:ilvl w:val="0"/>
          <w:numId w:val="14"/>
        </w:numPr>
        <w:spacing w:after="0" w:line="240" w:lineRule="auto"/>
        <w:rPr>
          <w:rFonts w:ascii="Verdana" w:hAnsi="Verdana"/>
          <w:color w:val="000000" w:themeColor="text1"/>
          <w:sz w:val="22"/>
          <w:szCs w:val="22"/>
        </w:rPr>
      </w:pPr>
      <w:r>
        <w:rPr>
          <w:rFonts w:ascii="Verdana" w:hAnsi="Verdana"/>
          <w:color w:val="000000" w:themeColor="text1"/>
          <w:sz w:val="22"/>
          <w:szCs w:val="22"/>
        </w:rPr>
        <w:t xml:space="preserve">  </w:t>
      </w:r>
      <w:r w:rsidR="00235F0B" w:rsidRPr="00997874">
        <w:rPr>
          <w:rFonts w:ascii="Verdana" w:hAnsi="Verdana"/>
          <w:color w:val="000000" w:themeColor="text1"/>
          <w:sz w:val="22"/>
          <w:szCs w:val="22"/>
        </w:rPr>
        <w:t>Small group discussions</w:t>
      </w:r>
    </w:p>
    <w:p w14:paraId="56EEEB72" w14:textId="3B80817E" w:rsidR="00235F0B" w:rsidRPr="00997874" w:rsidRDefault="00C20176" w:rsidP="00C20176">
      <w:pPr>
        <w:pStyle w:val="ListParagraph"/>
        <w:numPr>
          <w:ilvl w:val="0"/>
          <w:numId w:val="14"/>
        </w:numPr>
        <w:spacing w:after="0" w:line="240" w:lineRule="auto"/>
        <w:rPr>
          <w:rFonts w:ascii="Verdana" w:hAnsi="Verdana"/>
          <w:color w:val="000000" w:themeColor="text1"/>
          <w:sz w:val="22"/>
          <w:szCs w:val="22"/>
        </w:rPr>
      </w:pPr>
      <w:r>
        <w:rPr>
          <w:rFonts w:ascii="Verdana" w:hAnsi="Verdana"/>
          <w:color w:val="000000" w:themeColor="text1"/>
          <w:sz w:val="22"/>
          <w:szCs w:val="22"/>
        </w:rPr>
        <w:t xml:space="preserve">  Pain clinic &amp; </w:t>
      </w:r>
      <w:proofErr w:type="spellStart"/>
      <w:r>
        <w:rPr>
          <w:rFonts w:ascii="Verdana" w:hAnsi="Verdana"/>
          <w:color w:val="000000" w:themeColor="text1"/>
          <w:sz w:val="22"/>
          <w:szCs w:val="22"/>
        </w:rPr>
        <w:t>preop</w:t>
      </w:r>
      <w:proofErr w:type="spellEnd"/>
      <w:r>
        <w:rPr>
          <w:rFonts w:ascii="Verdana" w:hAnsi="Verdana"/>
          <w:color w:val="000000" w:themeColor="text1"/>
          <w:sz w:val="22"/>
          <w:szCs w:val="22"/>
        </w:rPr>
        <w:t xml:space="preserve"> clinic </w:t>
      </w:r>
      <w:proofErr w:type="spellStart"/>
      <w:r>
        <w:rPr>
          <w:rFonts w:ascii="Verdana" w:hAnsi="Verdana"/>
          <w:color w:val="000000" w:themeColor="text1"/>
          <w:sz w:val="22"/>
          <w:szCs w:val="22"/>
        </w:rPr>
        <w:t>opd</w:t>
      </w:r>
      <w:proofErr w:type="spellEnd"/>
      <w:r w:rsidR="00235F0B" w:rsidRPr="00997874">
        <w:rPr>
          <w:rFonts w:ascii="Verdana" w:hAnsi="Verdana"/>
          <w:color w:val="000000" w:themeColor="text1"/>
          <w:sz w:val="22"/>
          <w:szCs w:val="22"/>
        </w:rPr>
        <w:t xml:space="preserve"> </w:t>
      </w:r>
    </w:p>
    <w:p w14:paraId="26CB53A6" w14:textId="7DF7BA16" w:rsidR="00235F0B" w:rsidRPr="00997874" w:rsidRDefault="00C20176" w:rsidP="00C20176">
      <w:pPr>
        <w:pStyle w:val="ListParagraph"/>
        <w:numPr>
          <w:ilvl w:val="0"/>
          <w:numId w:val="14"/>
        </w:numPr>
        <w:spacing w:after="0" w:line="240" w:lineRule="auto"/>
        <w:rPr>
          <w:rFonts w:ascii="Verdana" w:hAnsi="Verdana"/>
          <w:color w:val="000000" w:themeColor="text1"/>
          <w:sz w:val="22"/>
          <w:szCs w:val="22"/>
        </w:rPr>
      </w:pPr>
      <w:r>
        <w:rPr>
          <w:rFonts w:ascii="Verdana" w:hAnsi="Verdana"/>
          <w:color w:val="000000" w:themeColor="text1"/>
          <w:sz w:val="22"/>
          <w:szCs w:val="22"/>
        </w:rPr>
        <w:t xml:space="preserve">  </w:t>
      </w:r>
      <w:r w:rsidR="00235F0B" w:rsidRPr="00997874">
        <w:rPr>
          <w:rFonts w:ascii="Verdana" w:hAnsi="Verdana"/>
          <w:color w:val="000000" w:themeColor="text1"/>
          <w:sz w:val="22"/>
          <w:szCs w:val="22"/>
        </w:rPr>
        <w:t xml:space="preserve">CPC’s – using modern audio-visual techniques, distant learning using </w:t>
      </w:r>
      <w:r>
        <w:rPr>
          <w:rFonts w:ascii="Verdana" w:hAnsi="Verdana"/>
          <w:color w:val="000000" w:themeColor="text1"/>
          <w:sz w:val="22"/>
          <w:szCs w:val="22"/>
        </w:rPr>
        <w:t xml:space="preserve"> </w:t>
      </w:r>
      <w:r w:rsidR="00235F0B" w:rsidRPr="00997874">
        <w:rPr>
          <w:rFonts w:ascii="Verdana" w:hAnsi="Verdana"/>
          <w:color w:val="000000" w:themeColor="text1"/>
          <w:sz w:val="22"/>
          <w:szCs w:val="22"/>
        </w:rPr>
        <w:t>electronic devices and current Information technology facilities</w:t>
      </w:r>
    </w:p>
    <w:p w14:paraId="75E15662" w14:textId="139D6AC7" w:rsidR="000547DB" w:rsidRDefault="00C20176" w:rsidP="00C20176">
      <w:pPr>
        <w:pStyle w:val="ListParagraph"/>
        <w:numPr>
          <w:ilvl w:val="0"/>
          <w:numId w:val="14"/>
        </w:numPr>
        <w:spacing w:after="0" w:line="240" w:lineRule="auto"/>
        <w:rPr>
          <w:rFonts w:ascii="Verdana" w:hAnsi="Verdana"/>
          <w:color w:val="000000" w:themeColor="text1"/>
          <w:sz w:val="22"/>
          <w:szCs w:val="22"/>
        </w:rPr>
      </w:pPr>
      <w:r>
        <w:rPr>
          <w:rFonts w:ascii="Verdana" w:hAnsi="Verdana"/>
          <w:color w:val="000000" w:themeColor="text1"/>
          <w:sz w:val="22"/>
          <w:szCs w:val="22"/>
        </w:rPr>
        <w:t xml:space="preserve">  </w:t>
      </w:r>
      <w:r w:rsidR="00235F0B" w:rsidRPr="00997874">
        <w:rPr>
          <w:rFonts w:ascii="Verdana" w:hAnsi="Verdana"/>
          <w:color w:val="000000" w:themeColor="text1"/>
          <w:sz w:val="22"/>
          <w:szCs w:val="22"/>
        </w:rPr>
        <w:t>Journal Club meetings</w:t>
      </w:r>
    </w:p>
    <w:p w14:paraId="0F87C30A" w14:textId="1916109D" w:rsidR="00235F0B" w:rsidRPr="00C20176" w:rsidRDefault="00C20176" w:rsidP="00C20176">
      <w:pPr>
        <w:pStyle w:val="ListParagraph"/>
        <w:numPr>
          <w:ilvl w:val="0"/>
          <w:numId w:val="14"/>
        </w:numPr>
        <w:spacing w:after="0" w:line="240" w:lineRule="auto"/>
        <w:rPr>
          <w:rFonts w:ascii="Verdana" w:hAnsi="Verdana"/>
          <w:color w:val="000000" w:themeColor="text1"/>
          <w:sz w:val="22"/>
          <w:szCs w:val="22"/>
        </w:rPr>
      </w:pPr>
      <w:r>
        <w:rPr>
          <w:rFonts w:ascii="Verdana" w:hAnsi="Verdana"/>
          <w:color w:val="000000" w:themeColor="text1"/>
          <w:sz w:val="22"/>
          <w:szCs w:val="22"/>
        </w:rPr>
        <w:t xml:space="preserve">  </w:t>
      </w:r>
      <w:r w:rsidR="00235F0B" w:rsidRPr="00C20176">
        <w:rPr>
          <w:rFonts w:ascii="Verdana" w:hAnsi="Verdana"/>
          <w:color w:val="000000" w:themeColor="text1"/>
          <w:sz w:val="22"/>
          <w:szCs w:val="22"/>
        </w:rPr>
        <w:t>Self-directed learning is the most vital part of this module to solve problematic cases, go through different learning resources and discuss with peers and the faculty to clarify difficult concepts</w:t>
      </w:r>
    </w:p>
    <w:p w14:paraId="66521978" w14:textId="77777777" w:rsidR="00235F0B" w:rsidRDefault="00235F0B" w:rsidP="00925AE0">
      <w:pPr>
        <w:pStyle w:val="ListParagraph"/>
        <w:spacing w:after="0" w:line="240" w:lineRule="auto"/>
        <w:rPr>
          <w:rFonts w:ascii="Verdana" w:hAnsi="Verdana"/>
          <w:color w:val="000000" w:themeColor="text1"/>
          <w:sz w:val="22"/>
          <w:szCs w:val="22"/>
        </w:rPr>
      </w:pPr>
    </w:p>
    <w:p w14:paraId="3899D87E" w14:textId="77777777" w:rsidR="00EB3196" w:rsidRPr="00997874" w:rsidRDefault="00EB3196" w:rsidP="00925AE0">
      <w:pPr>
        <w:pStyle w:val="ListParagraph"/>
        <w:spacing w:after="0" w:line="240" w:lineRule="auto"/>
        <w:rPr>
          <w:rFonts w:ascii="Verdana" w:hAnsi="Verdana"/>
          <w:color w:val="000000" w:themeColor="text1"/>
          <w:sz w:val="22"/>
          <w:szCs w:val="22"/>
        </w:rPr>
      </w:pPr>
    </w:p>
    <w:p w14:paraId="76A7EB54" w14:textId="7E8812F9" w:rsidR="00235F0B" w:rsidRDefault="00235F0B" w:rsidP="00C20176">
      <w:pPr>
        <w:spacing w:after="0" w:line="256" w:lineRule="auto"/>
        <w:jc w:val="both"/>
        <w:rPr>
          <w:rFonts w:ascii="Verdana" w:eastAsia="Calibri" w:hAnsi="Verdana" w:cs="Times New Roman"/>
          <w:b/>
          <w:color w:val="000000" w:themeColor="text1"/>
          <w:sz w:val="22"/>
          <w:szCs w:val="22"/>
          <w:u w:val="single"/>
        </w:rPr>
      </w:pPr>
      <w:r w:rsidRPr="00EB3196">
        <w:rPr>
          <w:rFonts w:ascii="Verdana" w:eastAsia="Calibri" w:hAnsi="Verdana" w:cs="Times New Roman"/>
          <w:b/>
          <w:color w:val="000000" w:themeColor="text1"/>
          <w:sz w:val="22"/>
          <w:szCs w:val="22"/>
          <w:u w:val="single"/>
        </w:rPr>
        <w:t xml:space="preserve">ATTENDANCE REQUIREMENT </w:t>
      </w:r>
    </w:p>
    <w:p w14:paraId="01133078" w14:textId="77777777" w:rsidR="00EB3196" w:rsidRPr="00EB3196" w:rsidRDefault="00EB3196" w:rsidP="00235F0B">
      <w:pPr>
        <w:spacing w:after="0" w:line="256" w:lineRule="auto"/>
        <w:jc w:val="both"/>
        <w:rPr>
          <w:rFonts w:ascii="Verdana" w:eastAsia="Calibri" w:hAnsi="Verdana" w:cs="Times New Roman"/>
          <w:b/>
          <w:color w:val="000000" w:themeColor="text1"/>
          <w:sz w:val="22"/>
          <w:szCs w:val="22"/>
          <w:u w:val="single"/>
        </w:rPr>
      </w:pPr>
    </w:p>
    <w:p w14:paraId="22FBF472" w14:textId="77777777" w:rsidR="00235F0B" w:rsidRPr="00997874" w:rsidRDefault="00235F0B" w:rsidP="00235F0B">
      <w:pPr>
        <w:numPr>
          <w:ilvl w:val="0"/>
          <w:numId w:val="3"/>
        </w:numPr>
        <w:spacing w:after="0" w:line="256" w:lineRule="auto"/>
        <w:contextualSpacing/>
        <w:jc w:val="both"/>
        <w:rPr>
          <w:rFonts w:ascii="Verdana" w:hAnsi="Verdana"/>
          <w:color w:val="000000" w:themeColor="text1"/>
          <w:sz w:val="22"/>
          <w:szCs w:val="22"/>
        </w:rPr>
      </w:pPr>
      <w:r w:rsidRPr="00997874">
        <w:rPr>
          <w:rFonts w:ascii="Verdana" w:hAnsi="Verdana"/>
          <w:color w:val="000000" w:themeColor="text1"/>
          <w:sz w:val="22"/>
          <w:szCs w:val="22"/>
        </w:rPr>
        <w:t>Students are expected to attend all scheduled teaching sessions and examinations</w:t>
      </w:r>
    </w:p>
    <w:p w14:paraId="36DD87DD" w14:textId="39CB54B3" w:rsidR="00235F0B" w:rsidRPr="00997874" w:rsidRDefault="00235F0B" w:rsidP="00307427">
      <w:pPr>
        <w:numPr>
          <w:ilvl w:val="0"/>
          <w:numId w:val="3"/>
        </w:numPr>
        <w:spacing w:after="0" w:line="256" w:lineRule="auto"/>
        <w:contextualSpacing/>
        <w:jc w:val="both"/>
        <w:rPr>
          <w:rFonts w:ascii="Verdana" w:hAnsi="Verdana"/>
          <w:color w:val="000000" w:themeColor="text1"/>
          <w:sz w:val="22"/>
          <w:szCs w:val="22"/>
        </w:rPr>
      </w:pPr>
      <w:r w:rsidRPr="00997874">
        <w:rPr>
          <w:rFonts w:ascii="Verdana" w:hAnsi="Verdana"/>
          <w:color w:val="000000" w:themeColor="text1"/>
          <w:sz w:val="22"/>
          <w:szCs w:val="22"/>
        </w:rPr>
        <w:t xml:space="preserve">Attendance in lectures, tutorials, is mandatory. </w:t>
      </w:r>
    </w:p>
    <w:p w14:paraId="6BB209F1" w14:textId="24BCFFB8" w:rsidR="00235F0B" w:rsidRPr="00997874" w:rsidRDefault="00235F0B" w:rsidP="00235F0B">
      <w:pPr>
        <w:numPr>
          <w:ilvl w:val="0"/>
          <w:numId w:val="3"/>
        </w:numPr>
        <w:spacing w:after="0" w:line="256" w:lineRule="auto"/>
        <w:contextualSpacing/>
        <w:jc w:val="both"/>
        <w:rPr>
          <w:rFonts w:ascii="Verdana" w:hAnsi="Verdana"/>
          <w:color w:val="000000" w:themeColor="text1"/>
          <w:sz w:val="22"/>
          <w:szCs w:val="22"/>
        </w:rPr>
      </w:pPr>
      <w:r w:rsidRPr="00997874">
        <w:rPr>
          <w:rFonts w:ascii="Verdana" w:hAnsi="Verdana"/>
          <w:color w:val="000000" w:themeColor="text1"/>
          <w:sz w:val="22"/>
          <w:szCs w:val="22"/>
        </w:rPr>
        <w:t>A minimum of 75 % attendance in the lectures</w:t>
      </w:r>
      <w:r w:rsidR="00BD49D8" w:rsidRPr="00997874">
        <w:rPr>
          <w:rFonts w:ascii="Verdana" w:hAnsi="Verdana"/>
          <w:color w:val="000000" w:themeColor="text1"/>
          <w:sz w:val="22"/>
          <w:szCs w:val="22"/>
        </w:rPr>
        <w:t xml:space="preserve"> and </w:t>
      </w:r>
      <w:r w:rsidRPr="00997874">
        <w:rPr>
          <w:rFonts w:ascii="Verdana" w:hAnsi="Verdana"/>
          <w:color w:val="000000" w:themeColor="text1"/>
          <w:sz w:val="22"/>
          <w:szCs w:val="22"/>
        </w:rPr>
        <w:t>wards is mandatory to appear in the summative UHS examination</w:t>
      </w:r>
    </w:p>
    <w:p w14:paraId="28344888" w14:textId="77777777" w:rsidR="00235F0B" w:rsidRPr="00997874" w:rsidRDefault="00235F0B" w:rsidP="00235F0B">
      <w:pPr>
        <w:numPr>
          <w:ilvl w:val="0"/>
          <w:numId w:val="3"/>
        </w:numPr>
        <w:spacing w:after="0" w:line="256" w:lineRule="auto"/>
        <w:contextualSpacing/>
        <w:jc w:val="both"/>
        <w:rPr>
          <w:rFonts w:ascii="Verdana" w:hAnsi="Verdana"/>
          <w:color w:val="000000" w:themeColor="text1"/>
          <w:sz w:val="22"/>
          <w:szCs w:val="22"/>
        </w:rPr>
      </w:pPr>
      <w:r w:rsidRPr="00997874">
        <w:rPr>
          <w:rFonts w:ascii="Verdana" w:hAnsi="Verdana"/>
          <w:color w:val="000000" w:themeColor="text1"/>
          <w:sz w:val="22"/>
          <w:szCs w:val="22"/>
        </w:rPr>
        <w:t>Attendance will be recorded through a log-in/log-out biometrics system</w:t>
      </w:r>
    </w:p>
    <w:p w14:paraId="429BAD8C" w14:textId="77777777" w:rsidR="00235F0B" w:rsidRPr="00997874" w:rsidRDefault="00235F0B" w:rsidP="00235F0B">
      <w:pPr>
        <w:spacing w:after="0"/>
        <w:rPr>
          <w:rFonts w:ascii="Verdana" w:hAnsi="Verdana"/>
          <w:color w:val="000000" w:themeColor="text1"/>
          <w:sz w:val="22"/>
          <w:szCs w:val="22"/>
        </w:rPr>
      </w:pPr>
    </w:p>
    <w:p w14:paraId="681B9893" w14:textId="644DFA3F" w:rsidR="00BD49D8" w:rsidRPr="00997874" w:rsidRDefault="00931DD0" w:rsidP="00CB24FE">
      <w:pPr>
        <w:spacing w:after="0" w:line="240" w:lineRule="auto"/>
        <w:rPr>
          <w:rFonts w:ascii="Verdana" w:hAnsi="Verdana"/>
          <w:sz w:val="22"/>
          <w:szCs w:val="22"/>
        </w:rPr>
      </w:pPr>
      <w:r w:rsidRPr="00997874">
        <w:rPr>
          <w:rFonts w:ascii="Verdana" w:hAnsi="Verdana"/>
          <w:color w:val="000000" w:themeColor="text1"/>
          <w:sz w:val="22"/>
          <w:szCs w:val="22"/>
        </w:rPr>
        <w:br w:type="page"/>
      </w:r>
    </w:p>
    <w:p w14:paraId="44B7F703" w14:textId="77777777" w:rsidR="002E5928" w:rsidRPr="00997874" w:rsidRDefault="002E5928" w:rsidP="00BD49D8">
      <w:pPr>
        <w:rPr>
          <w:rFonts w:ascii="Verdana" w:hAnsi="Verdana"/>
          <w:sz w:val="22"/>
          <w:szCs w:val="22"/>
        </w:rPr>
      </w:pPr>
    </w:p>
    <w:p w14:paraId="05B93CE9" w14:textId="30ACECBF" w:rsidR="00BD49D8" w:rsidRPr="00EB3196" w:rsidRDefault="00BD49D8" w:rsidP="00BD49D8">
      <w:pPr>
        <w:rPr>
          <w:rFonts w:ascii="Verdana" w:hAnsi="Verdana"/>
          <w:b/>
          <w:sz w:val="22"/>
          <w:szCs w:val="22"/>
          <w:u w:val="single"/>
        </w:rPr>
      </w:pPr>
      <w:r w:rsidRPr="00EB3196">
        <w:rPr>
          <w:rFonts w:ascii="Verdana" w:hAnsi="Verdana"/>
          <w:b/>
          <w:sz w:val="22"/>
          <w:szCs w:val="22"/>
          <w:u w:val="single"/>
        </w:rPr>
        <w:t>DEAP</w:t>
      </w:r>
      <w:r w:rsidR="00D10A77">
        <w:rPr>
          <w:rFonts w:ascii="Verdana" w:hAnsi="Verdana"/>
          <w:b/>
          <w:sz w:val="22"/>
          <w:szCs w:val="22"/>
          <w:u w:val="single"/>
        </w:rPr>
        <w:t>A</w:t>
      </w:r>
      <w:r w:rsidRPr="00EB3196">
        <w:rPr>
          <w:rFonts w:ascii="Verdana" w:hAnsi="Verdana"/>
          <w:b/>
          <w:sz w:val="22"/>
          <w:szCs w:val="22"/>
          <w:u w:val="single"/>
        </w:rPr>
        <w:t xml:space="preserve">RTMENTAL </w:t>
      </w:r>
      <w:r w:rsidR="00073CF7">
        <w:rPr>
          <w:rFonts w:ascii="Verdana" w:hAnsi="Verdana"/>
          <w:b/>
          <w:sz w:val="22"/>
          <w:szCs w:val="22"/>
          <w:u w:val="single"/>
        </w:rPr>
        <w:t>CONSULTANTS</w:t>
      </w:r>
      <w:r w:rsidR="00685DEC" w:rsidRPr="00EB3196">
        <w:rPr>
          <w:rFonts w:ascii="Verdana" w:hAnsi="Verdana"/>
          <w:b/>
          <w:sz w:val="22"/>
          <w:szCs w:val="22"/>
          <w:u w:val="single"/>
        </w:rPr>
        <w:t xml:space="preserve"> /</w:t>
      </w:r>
      <w:r w:rsidRPr="00EB3196">
        <w:rPr>
          <w:rFonts w:ascii="Verdana" w:hAnsi="Verdana"/>
          <w:b/>
          <w:sz w:val="22"/>
          <w:szCs w:val="22"/>
          <w:u w:val="single"/>
        </w:rPr>
        <w:t xml:space="preserve"> HIERARCHY</w:t>
      </w:r>
      <w:r w:rsidR="00D151D6" w:rsidRPr="00EB3196">
        <w:rPr>
          <w:rFonts w:ascii="Verdana" w:hAnsi="Verdana"/>
          <w:b/>
          <w:sz w:val="22"/>
          <w:szCs w:val="22"/>
          <w:u w:val="single"/>
        </w:rPr>
        <w:t xml:space="preserve"> </w:t>
      </w:r>
      <w:r w:rsidRPr="00EB3196">
        <w:rPr>
          <w:rFonts w:ascii="Verdana" w:hAnsi="Verdana"/>
          <w:b/>
          <w:sz w:val="22"/>
          <w:szCs w:val="22"/>
          <w:u w:val="single"/>
        </w:rPr>
        <w:t>PLAN</w:t>
      </w:r>
    </w:p>
    <w:p w14:paraId="71B016A3" w14:textId="293EABB5" w:rsidR="00E53433" w:rsidRDefault="00BD49D8" w:rsidP="00CB24FE">
      <w:pPr>
        <w:rPr>
          <w:rFonts w:ascii="Verdana" w:hAnsi="Verdana"/>
          <w:sz w:val="22"/>
          <w:szCs w:val="22"/>
        </w:rPr>
      </w:pPr>
      <w:r w:rsidRPr="00997874">
        <w:rPr>
          <w:rFonts w:ascii="Verdana" w:hAnsi="Verdana"/>
          <w:b/>
          <w:sz w:val="22"/>
          <w:szCs w:val="22"/>
        </w:rPr>
        <w:t xml:space="preserve">   </w:t>
      </w:r>
      <w:r w:rsidR="002E5928" w:rsidRPr="00997874">
        <w:rPr>
          <w:rFonts w:ascii="Verdana" w:hAnsi="Verdana"/>
          <w:b/>
          <w:sz w:val="22"/>
          <w:szCs w:val="22"/>
        </w:rPr>
        <w:t xml:space="preserve">      </w:t>
      </w:r>
      <w:r w:rsidR="00CB24FE">
        <w:rPr>
          <w:rFonts w:ascii="Verdana" w:hAnsi="Verdana"/>
          <w:sz w:val="22"/>
          <w:szCs w:val="22"/>
        </w:rPr>
        <w:t>Anaesthesia</w:t>
      </w:r>
      <w:r w:rsidRPr="00997874">
        <w:rPr>
          <w:rFonts w:ascii="Verdana" w:hAnsi="Verdana"/>
          <w:sz w:val="22"/>
          <w:szCs w:val="22"/>
        </w:rPr>
        <w:t xml:space="preserve"> department teaching staff consists of</w:t>
      </w:r>
      <w:r w:rsidR="00D10A77">
        <w:rPr>
          <w:rFonts w:ascii="Verdana" w:hAnsi="Verdana"/>
          <w:sz w:val="22"/>
          <w:szCs w:val="22"/>
        </w:rPr>
        <w:t>:</w:t>
      </w:r>
    </w:p>
    <w:p w14:paraId="343A66EC" w14:textId="1A98B047" w:rsidR="00E53433" w:rsidRPr="00D10A77" w:rsidRDefault="00CB24FE" w:rsidP="00CB24FE">
      <w:pPr>
        <w:rPr>
          <w:rFonts w:ascii="Verdana" w:hAnsi="Verdana"/>
          <w:sz w:val="22"/>
          <w:szCs w:val="22"/>
        </w:rPr>
      </w:pPr>
      <w:r>
        <w:rPr>
          <w:rFonts w:ascii="Verdana" w:hAnsi="Verdana"/>
          <w:sz w:val="22"/>
          <w:szCs w:val="22"/>
        </w:rPr>
        <w:t>1.</w:t>
      </w:r>
      <w:r w:rsidRPr="00D10A77">
        <w:rPr>
          <w:rFonts w:ascii="Verdana" w:hAnsi="Verdana"/>
          <w:sz w:val="22"/>
          <w:szCs w:val="22"/>
        </w:rPr>
        <w:t xml:space="preserve"> Professor</w:t>
      </w:r>
      <w:r w:rsidR="00E53433" w:rsidRPr="00D10A77">
        <w:rPr>
          <w:rFonts w:ascii="Verdana" w:hAnsi="Verdana"/>
          <w:sz w:val="22"/>
          <w:szCs w:val="22"/>
        </w:rPr>
        <w:t xml:space="preserve"> </w:t>
      </w:r>
      <w:r>
        <w:rPr>
          <w:rFonts w:ascii="Verdana" w:hAnsi="Verdana"/>
          <w:sz w:val="22"/>
          <w:szCs w:val="22"/>
        </w:rPr>
        <w:t>Leena Aziz</w:t>
      </w:r>
      <w:r w:rsidR="00E53433" w:rsidRPr="00D10A77">
        <w:rPr>
          <w:rFonts w:ascii="Verdana" w:hAnsi="Verdana"/>
          <w:sz w:val="22"/>
          <w:szCs w:val="22"/>
        </w:rPr>
        <w:t xml:space="preserve"> (Head of Department)</w:t>
      </w:r>
    </w:p>
    <w:p w14:paraId="1EE2CC6D" w14:textId="01513854" w:rsidR="00E53433" w:rsidRDefault="00CB24FE" w:rsidP="00CB24FE">
      <w:pPr>
        <w:rPr>
          <w:rFonts w:ascii="Verdana" w:hAnsi="Verdana"/>
          <w:sz w:val="22"/>
          <w:szCs w:val="22"/>
        </w:rPr>
      </w:pPr>
      <w:r>
        <w:rPr>
          <w:rFonts w:ascii="Verdana" w:hAnsi="Verdana"/>
          <w:sz w:val="22"/>
          <w:szCs w:val="22"/>
        </w:rPr>
        <w:t>2. Dr</w:t>
      </w:r>
      <w:r w:rsidR="00E53433">
        <w:rPr>
          <w:rFonts w:ascii="Verdana" w:hAnsi="Verdana"/>
          <w:sz w:val="22"/>
          <w:szCs w:val="22"/>
        </w:rPr>
        <w:t>.</w:t>
      </w:r>
      <w:r w:rsidR="00D10A77">
        <w:rPr>
          <w:rFonts w:ascii="Verdana" w:hAnsi="Verdana"/>
          <w:sz w:val="22"/>
          <w:szCs w:val="22"/>
        </w:rPr>
        <w:t xml:space="preserve"> </w:t>
      </w:r>
      <w:r>
        <w:rPr>
          <w:rFonts w:ascii="Verdana" w:hAnsi="Verdana"/>
          <w:sz w:val="22"/>
          <w:szCs w:val="22"/>
        </w:rPr>
        <w:t>Noman Tariq</w:t>
      </w:r>
      <w:r w:rsidR="00E53433">
        <w:rPr>
          <w:rFonts w:ascii="Verdana" w:hAnsi="Verdana"/>
          <w:sz w:val="22"/>
          <w:szCs w:val="22"/>
        </w:rPr>
        <w:t xml:space="preserve"> (Ass</w:t>
      </w:r>
      <w:r w:rsidR="00D10A77">
        <w:rPr>
          <w:rFonts w:ascii="Verdana" w:hAnsi="Verdana"/>
          <w:sz w:val="22"/>
          <w:szCs w:val="22"/>
        </w:rPr>
        <w:t>ociate Professor)</w:t>
      </w:r>
    </w:p>
    <w:p w14:paraId="70AA0B3D" w14:textId="21CA3110" w:rsidR="00BD49D8" w:rsidRDefault="00CB24FE" w:rsidP="00CB24FE">
      <w:pPr>
        <w:rPr>
          <w:rFonts w:ascii="Verdana" w:hAnsi="Verdana"/>
          <w:sz w:val="22"/>
          <w:szCs w:val="22"/>
        </w:rPr>
      </w:pPr>
      <w:r>
        <w:rPr>
          <w:rFonts w:ascii="Verdana" w:hAnsi="Verdana"/>
          <w:sz w:val="22"/>
          <w:szCs w:val="22"/>
        </w:rPr>
        <w:t>3. Dr</w:t>
      </w:r>
      <w:r w:rsidR="00D10A77">
        <w:rPr>
          <w:rFonts w:ascii="Verdana" w:hAnsi="Verdana"/>
          <w:sz w:val="22"/>
          <w:szCs w:val="22"/>
        </w:rPr>
        <w:t xml:space="preserve">. </w:t>
      </w:r>
      <w:r>
        <w:rPr>
          <w:rFonts w:ascii="Verdana" w:hAnsi="Verdana"/>
          <w:sz w:val="22"/>
          <w:szCs w:val="22"/>
        </w:rPr>
        <w:t>Shahid Rasool Dar</w:t>
      </w:r>
      <w:r w:rsidR="00D10A77">
        <w:rPr>
          <w:rFonts w:ascii="Verdana" w:hAnsi="Verdana"/>
          <w:sz w:val="22"/>
          <w:szCs w:val="22"/>
        </w:rPr>
        <w:t xml:space="preserve"> (</w:t>
      </w:r>
      <w:r>
        <w:rPr>
          <w:rFonts w:ascii="Verdana" w:hAnsi="Verdana"/>
          <w:sz w:val="22"/>
          <w:szCs w:val="22"/>
        </w:rPr>
        <w:t>Assistant</w:t>
      </w:r>
      <w:r w:rsidR="00D10A77">
        <w:rPr>
          <w:rFonts w:ascii="Verdana" w:hAnsi="Verdana"/>
          <w:sz w:val="22"/>
          <w:szCs w:val="22"/>
        </w:rPr>
        <w:t xml:space="preserve"> Professor)</w:t>
      </w:r>
    </w:p>
    <w:p w14:paraId="32E9D48A" w14:textId="4F8B8AFF" w:rsidR="009B2AF5" w:rsidRDefault="009B2AF5" w:rsidP="00CB24FE">
      <w:pPr>
        <w:rPr>
          <w:rFonts w:ascii="Verdana" w:hAnsi="Verdana"/>
          <w:sz w:val="22"/>
          <w:szCs w:val="22"/>
        </w:rPr>
      </w:pPr>
      <w:r>
        <w:rPr>
          <w:rFonts w:ascii="Verdana" w:hAnsi="Verdana"/>
          <w:sz w:val="22"/>
          <w:szCs w:val="22"/>
        </w:rPr>
        <w:t xml:space="preserve">4. Dr. </w:t>
      </w:r>
      <w:proofErr w:type="spellStart"/>
      <w:r>
        <w:rPr>
          <w:rFonts w:ascii="Verdana" w:hAnsi="Verdana"/>
          <w:sz w:val="22"/>
          <w:szCs w:val="22"/>
        </w:rPr>
        <w:t>Waseem</w:t>
      </w:r>
      <w:proofErr w:type="spellEnd"/>
      <w:r>
        <w:rPr>
          <w:rFonts w:ascii="Verdana" w:hAnsi="Verdana"/>
          <w:sz w:val="22"/>
          <w:szCs w:val="22"/>
        </w:rPr>
        <w:t xml:space="preserve"> </w:t>
      </w:r>
      <w:proofErr w:type="spellStart"/>
      <w:r>
        <w:rPr>
          <w:rFonts w:ascii="Verdana" w:hAnsi="Verdana"/>
          <w:sz w:val="22"/>
          <w:szCs w:val="22"/>
        </w:rPr>
        <w:t>Younis</w:t>
      </w:r>
      <w:proofErr w:type="spellEnd"/>
      <w:r>
        <w:rPr>
          <w:rFonts w:ascii="Verdana" w:hAnsi="Verdana"/>
          <w:sz w:val="22"/>
          <w:szCs w:val="22"/>
        </w:rPr>
        <w:t xml:space="preserve"> (Senior Registrar)</w:t>
      </w:r>
    </w:p>
    <w:p w14:paraId="6C730A44" w14:textId="77777777" w:rsidR="00D10A77" w:rsidRPr="00997874" w:rsidRDefault="00D10A77" w:rsidP="00D10A77">
      <w:pPr>
        <w:rPr>
          <w:rFonts w:ascii="Verdana" w:hAnsi="Verdana"/>
          <w:sz w:val="22"/>
          <w:szCs w:val="22"/>
        </w:rPr>
      </w:pPr>
    </w:p>
    <w:p w14:paraId="695DB44A" w14:textId="3407D430" w:rsidR="00235F0B" w:rsidRDefault="009B2AF5" w:rsidP="00D10A77">
      <w:pPr>
        <w:spacing w:after="0" w:line="240" w:lineRule="auto"/>
        <w:rPr>
          <w:rFonts w:ascii="Verdana" w:hAnsi="Verdana"/>
          <w:b/>
          <w:sz w:val="22"/>
          <w:szCs w:val="22"/>
          <w:u w:val="single"/>
        </w:rPr>
      </w:pPr>
      <w:r w:rsidRPr="00997874">
        <w:rPr>
          <w:rFonts w:ascii="Verdana" w:hAnsi="Verdana"/>
          <w:b/>
          <w:sz w:val="22"/>
          <w:szCs w:val="22"/>
          <w:u w:val="single"/>
        </w:rPr>
        <w:t>Syllabus</w:t>
      </w:r>
    </w:p>
    <w:p w14:paraId="203A1397" w14:textId="77777777" w:rsidR="00EB3196" w:rsidRPr="00997874" w:rsidRDefault="00EB3196" w:rsidP="00235F0B">
      <w:pPr>
        <w:spacing w:after="0"/>
        <w:rPr>
          <w:rFonts w:ascii="Verdana" w:hAnsi="Verdana"/>
          <w:sz w:val="22"/>
          <w:szCs w:val="22"/>
        </w:rPr>
      </w:pPr>
    </w:p>
    <w:p w14:paraId="4ADA7251" w14:textId="0541B71B" w:rsidR="00235F0B" w:rsidRDefault="00235F0B" w:rsidP="00235F0B">
      <w:pPr>
        <w:rPr>
          <w:rFonts w:ascii="Verdana" w:hAnsi="Verdana"/>
          <w:sz w:val="22"/>
          <w:szCs w:val="22"/>
        </w:rPr>
      </w:pPr>
      <w:r w:rsidRPr="00997874">
        <w:rPr>
          <w:rFonts w:ascii="Verdana" w:hAnsi="Verdana"/>
          <w:sz w:val="22"/>
          <w:szCs w:val="22"/>
        </w:rPr>
        <w:t xml:space="preserve">The course outline is as </w:t>
      </w:r>
      <w:r w:rsidR="00053CAD" w:rsidRPr="00997874">
        <w:rPr>
          <w:rFonts w:ascii="Verdana" w:hAnsi="Verdana"/>
          <w:sz w:val="22"/>
          <w:szCs w:val="22"/>
        </w:rPr>
        <w:t>follows:</w:t>
      </w:r>
    </w:p>
    <w:p w14:paraId="0681EA8C" w14:textId="6D354AD0" w:rsidR="00073CF7" w:rsidRPr="00997874" w:rsidRDefault="00433AE2" w:rsidP="00235F0B">
      <w:pPr>
        <w:rPr>
          <w:rFonts w:ascii="Verdana" w:hAnsi="Verdana"/>
          <w:sz w:val="22"/>
          <w:szCs w:val="22"/>
        </w:rPr>
      </w:pPr>
      <w:r>
        <w:rPr>
          <w:rFonts w:ascii="Verdana" w:hAnsi="Verdana"/>
          <w:sz w:val="22"/>
          <w:szCs w:val="22"/>
        </w:rPr>
        <w:t>T</w:t>
      </w:r>
      <w:r w:rsidR="00073CF7">
        <w:rPr>
          <w:rFonts w:ascii="Verdana" w:hAnsi="Verdana"/>
          <w:sz w:val="22"/>
          <w:szCs w:val="22"/>
        </w:rPr>
        <w:t>he students will be taught all these topics.</w:t>
      </w:r>
    </w:p>
    <w:p w14:paraId="41D29588" w14:textId="2B6417BF" w:rsidR="00053CAD" w:rsidRPr="00997874" w:rsidRDefault="00053CAD" w:rsidP="00053CAD">
      <w:pPr>
        <w:rPr>
          <w:rFonts w:ascii="Verdana" w:hAnsi="Verdana"/>
          <w:sz w:val="22"/>
          <w:szCs w:val="22"/>
        </w:rPr>
      </w:pPr>
    </w:p>
    <w:tbl>
      <w:tblPr>
        <w:tblpPr w:leftFromText="180" w:rightFromText="180" w:vertAnchor="text" w:tblpY="1"/>
        <w:tblOverlap w:val="never"/>
        <w:tblW w:w="8658" w:type="dxa"/>
        <w:tblLook w:val="04A0" w:firstRow="1" w:lastRow="0" w:firstColumn="1" w:lastColumn="0" w:noHBand="0" w:noVBand="1"/>
      </w:tblPr>
      <w:tblGrid>
        <w:gridCol w:w="8658"/>
      </w:tblGrid>
      <w:tr w:rsidR="00E24DDC" w:rsidRPr="00997874" w14:paraId="1298683E" w14:textId="77777777" w:rsidTr="00931DD0">
        <w:trPr>
          <w:trHeight w:val="420"/>
        </w:trPr>
        <w:tc>
          <w:tcPr>
            <w:tcW w:w="86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A616D" w14:textId="3CB9B444" w:rsidR="00E24DDC" w:rsidRPr="00997874" w:rsidRDefault="00680A36" w:rsidP="009B2AF5">
            <w:pPr>
              <w:spacing w:after="0" w:line="240" w:lineRule="auto"/>
              <w:rPr>
                <w:rFonts w:ascii="Verdana" w:eastAsia="Times New Roman" w:hAnsi="Verdana" w:cs="Calibri"/>
                <w:b/>
                <w:bCs/>
                <w:color w:val="000000"/>
                <w:sz w:val="22"/>
                <w:szCs w:val="22"/>
              </w:rPr>
            </w:pPr>
            <w:r>
              <w:rPr>
                <w:rFonts w:ascii="Verdana" w:eastAsia="Times New Roman" w:hAnsi="Verdana" w:cs="Calibri"/>
                <w:b/>
                <w:bCs/>
                <w:color w:val="000000"/>
                <w:sz w:val="22"/>
                <w:szCs w:val="22"/>
              </w:rPr>
              <w:t xml:space="preserve">Introduction and Basics of </w:t>
            </w:r>
            <w:r w:rsidR="009B2AF5">
              <w:rPr>
                <w:rFonts w:ascii="Verdana" w:eastAsia="Times New Roman" w:hAnsi="Verdana" w:cs="Calibri"/>
                <w:b/>
                <w:bCs/>
                <w:color w:val="000000"/>
                <w:sz w:val="22"/>
                <w:szCs w:val="22"/>
              </w:rPr>
              <w:t xml:space="preserve">Anaesthesia </w:t>
            </w:r>
          </w:p>
        </w:tc>
      </w:tr>
      <w:tr w:rsidR="00E24DDC" w:rsidRPr="00997874" w14:paraId="6FB936EE"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7BE3DD99" w14:textId="738B23E3" w:rsidR="00E24DDC" w:rsidRPr="00997874" w:rsidRDefault="00680A36"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Introduction and History taking</w:t>
            </w:r>
          </w:p>
        </w:tc>
      </w:tr>
      <w:tr w:rsidR="00E24DDC" w:rsidRPr="00997874" w14:paraId="7539A96A"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2F7D4E82" w14:textId="629BC629" w:rsidR="00E24DDC" w:rsidRPr="00997874" w:rsidRDefault="00680A36" w:rsidP="009B2AF5">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Anatomy and Physiology of </w:t>
            </w:r>
            <w:r w:rsidR="009B2AF5">
              <w:rPr>
                <w:rFonts w:ascii="Verdana" w:eastAsia="Times New Roman" w:hAnsi="Verdana" w:cs="Calibri"/>
                <w:color w:val="000000"/>
                <w:sz w:val="22"/>
                <w:szCs w:val="22"/>
              </w:rPr>
              <w:t>various system</w:t>
            </w:r>
          </w:p>
        </w:tc>
      </w:tr>
      <w:tr w:rsidR="00E24DDC" w:rsidRPr="00997874" w14:paraId="700950A0"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40253FB1" w14:textId="2F4F55CA" w:rsidR="00E24DDC" w:rsidRPr="00997874" w:rsidRDefault="009B2AF5" w:rsidP="009B2AF5">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Basic resuscitation technique </w:t>
            </w:r>
          </w:p>
        </w:tc>
      </w:tr>
      <w:tr w:rsidR="00E24DDC" w:rsidRPr="00997874" w14:paraId="790A4C9B"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3066F679" w14:textId="1BF7EFD1" w:rsidR="00E24DDC" w:rsidRPr="009B2AF5" w:rsidRDefault="009B2AF5" w:rsidP="005A6916">
            <w:pPr>
              <w:spacing w:after="0" w:line="240" w:lineRule="auto"/>
              <w:rPr>
                <w:rFonts w:ascii="Verdana" w:eastAsia="Times New Roman" w:hAnsi="Verdana" w:cs="Calibri"/>
                <w:color w:val="000000"/>
                <w:sz w:val="22"/>
                <w:szCs w:val="22"/>
              </w:rPr>
            </w:pPr>
            <w:r w:rsidRPr="009B2AF5">
              <w:rPr>
                <w:rFonts w:ascii="Verdana" w:eastAsia="Times New Roman" w:hAnsi="Verdana" w:cs="Calibri"/>
                <w:color w:val="000000"/>
                <w:sz w:val="22"/>
                <w:szCs w:val="22"/>
              </w:rPr>
              <w:t xml:space="preserve">Airway Management </w:t>
            </w:r>
          </w:p>
        </w:tc>
      </w:tr>
      <w:tr w:rsidR="00E24DDC" w:rsidRPr="00997874" w14:paraId="2E0BDD71"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1B29CF8C" w14:textId="56B904C9" w:rsidR="00E24DDC" w:rsidRPr="009B2AF5" w:rsidRDefault="009B2AF5" w:rsidP="005A6916">
            <w:pPr>
              <w:spacing w:after="0" w:line="240" w:lineRule="auto"/>
              <w:rPr>
                <w:rFonts w:ascii="Verdana" w:eastAsia="Times New Roman" w:hAnsi="Verdana" w:cs="Calibri"/>
                <w:b/>
                <w:bCs/>
                <w:color w:val="000000"/>
                <w:sz w:val="22"/>
                <w:szCs w:val="22"/>
              </w:rPr>
            </w:pPr>
            <w:r>
              <w:rPr>
                <w:rFonts w:ascii="Verdana" w:eastAsia="Times New Roman" w:hAnsi="Verdana" w:cs="Calibri"/>
                <w:b/>
                <w:bCs/>
                <w:color w:val="000000"/>
                <w:sz w:val="22"/>
                <w:szCs w:val="22"/>
              </w:rPr>
              <w:t>Cardiac Concerns</w:t>
            </w:r>
          </w:p>
        </w:tc>
      </w:tr>
      <w:tr w:rsidR="00E24DDC" w:rsidRPr="00997874" w14:paraId="29617516"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183AF8A4" w14:textId="06871D73" w:rsidR="00E24DDC" w:rsidRPr="00997874" w:rsidRDefault="009B2AF5"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Hypertension </w:t>
            </w:r>
          </w:p>
        </w:tc>
      </w:tr>
      <w:tr w:rsidR="00E24DDC" w:rsidRPr="00997874" w14:paraId="0CC520B9"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1AD587BD" w14:textId="6B33F8AB" w:rsidR="00E24DDC" w:rsidRPr="00997874" w:rsidRDefault="009B2AF5"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CCF </w:t>
            </w:r>
          </w:p>
        </w:tc>
      </w:tr>
      <w:tr w:rsidR="00E24DDC" w:rsidRPr="00997874" w14:paraId="6B88E19C"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0185227E" w14:textId="7D2F6DE2" w:rsidR="00E24DDC" w:rsidRPr="00997874" w:rsidRDefault="009B2AF5"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Pacemaker </w:t>
            </w:r>
            <w:r w:rsidR="0004232B">
              <w:rPr>
                <w:rFonts w:ascii="Verdana" w:eastAsia="Times New Roman" w:hAnsi="Verdana" w:cs="Calibri"/>
                <w:color w:val="000000"/>
                <w:sz w:val="22"/>
                <w:szCs w:val="22"/>
              </w:rPr>
              <w:t xml:space="preserve">/ IHD </w:t>
            </w:r>
          </w:p>
        </w:tc>
      </w:tr>
      <w:tr w:rsidR="00E24DDC" w:rsidRPr="00997874" w14:paraId="37AB6990"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7D441375" w14:textId="04553246" w:rsidR="00E24DDC" w:rsidRPr="00997874" w:rsidRDefault="009B2AF5" w:rsidP="005A6916">
            <w:pPr>
              <w:spacing w:after="0" w:line="240" w:lineRule="auto"/>
              <w:rPr>
                <w:rFonts w:ascii="Verdana" w:eastAsia="Times New Roman" w:hAnsi="Verdana" w:cs="Calibri"/>
                <w:color w:val="000000"/>
                <w:sz w:val="22"/>
                <w:szCs w:val="22"/>
              </w:rPr>
            </w:pPr>
            <w:proofErr w:type="spellStart"/>
            <w:r>
              <w:rPr>
                <w:rFonts w:ascii="Verdana" w:eastAsia="Times New Roman" w:hAnsi="Verdana" w:cs="Calibri"/>
                <w:color w:val="000000"/>
                <w:sz w:val="22"/>
                <w:szCs w:val="22"/>
              </w:rPr>
              <w:t>Valvular</w:t>
            </w:r>
            <w:proofErr w:type="spellEnd"/>
            <w:r>
              <w:rPr>
                <w:rFonts w:ascii="Verdana" w:eastAsia="Times New Roman" w:hAnsi="Verdana" w:cs="Calibri"/>
                <w:color w:val="000000"/>
                <w:sz w:val="22"/>
                <w:szCs w:val="22"/>
              </w:rPr>
              <w:t xml:space="preserve"> heart disease </w:t>
            </w:r>
          </w:p>
        </w:tc>
      </w:tr>
      <w:tr w:rsidR="00E24DDC" w:rsidRPr="00997874" w14:paraId="2B67D7D3"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45FD8F1B" w14:textId="37A2815C" w:rsidR="00E24DDC" w:rsidRPr="009B2AF5" w:rsidRDefault="009B2AF5" w:rsidP="009B2AF5">
            <w:pPr>
              <w:spacing w:after="0" w:line="240" w:lineRule="auto"/>
              <w:rPr>
                <w:rFonts w:ascii="Verdana" w:eastAsia="Times New Roman" w:hAnsi="Verdana" w:cs="Calibri"/>
                <w:b/>
                <w:bCs/>
                <w:color w:val="000000"/>
                <w:sz w:val="22"/>
                <w:szCs w:val="22"/>
              </w:rPr>
            </w:pPr>
            <w:r>
              <w:rPr>
                <w:rFonts w:ascii="Verdana" w:eastAsia="Times New Roman" w:hAnsi="Verdana" w:cs="Calibri"/>
                <w:b/>
                <w:bCs/>
                <w:color w:val="000000"/>
                <w:sz w:val="22"/>
                <w:szCs w:val="22"/>
              </w:rPr>
              <w:t xml:space="preserve">Respiratory Concerns </w:t>
            </w:r>
          </w:p>
        </w:tc>
      </w:tr>
      <w:tr w:rsidR="00E24DDC" w:rsidRPr="00997874" w14:paraId="3A23A86A"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49CF8B66" w14:textId="4E0CA48C" w:rsidR="00E24DDC" w:rsidRPr="009B2AF5" w:rsidRDefault="009B2AF5" w:rsidP="005A6916">
            <w:pPr>
              <w:spacing w:after="0" w:line="240" w:lineRule="auto"/>
              <w:rPr>
                <w:rFonts w:ascii="Times New Roman" w:hAnsi="Times New Roman"/>
                <w:color w:val="000000"/>
              </w:rPr>
            </w:pPr>
            <w:r>
              <w:rPr>
                <w:rFonts w:ascii="Times New Roman" w:hAnsi="Times New Roman"/>
                <w:color w:val="000000"/>
              </w:rPr>
              <w:t xml:space="preserve">Asthma </w:t>
            </w:r>
          </w:p>
        </w:tc>
      </w:tr>
      <w:tr w:rsidR="00E24DDC" w:rsidRPr="00997874" w14:paraId="071DB72B"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0500B49E" w14:textId="755D6786" w:rsidR="00E24DDC" w:rsidRPr="00997874" w:rsidRDefault="009B2AF5"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COPD</w:t>
            </w:r>
          </w:p>
        </w:tc>
      </w:tr>
      <w:tr w:rsidR="00E24DDC" w:rsidRPr="00997874" w14:paraId="5557CEC2"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1A088EB7" w14:textId="0021081C" w:rsidR="00E24DDC" w:rsidRPr="00997874" w:rsidRDefault="009B2AF5"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Tuberculosis </w:t>
            </w:r>
          </w:p>
        </w:tc>
      </w:tr>
      <w:tr w:rsidR="00E24DDC" w:rsidRPr="00997874" w14:paraId="38DE350C"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24A3BEDF" w14:textId="2705CF50" w:rsidR="00E24DDC" w:rsidRPr="00997874" w:rsidRDefault="009B2AF5"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Lung pathologies </w:t>
            </w:r>
          </w:p>
        </w:tc>
      </w:tr>
      <w:tr w:rsidR="00E24DDC" w:rsidRPr="00997874" w14:paraId="5A3BE5DB"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3FA5E480" w14:textId="7F4ACC62" w:rsidR="00E24DDC" w:rsidRPr="00680A36" w:rsidRDefault="009B2AF5" w:rsidP="005A6916">
            <w:pPr>
              <w:spacing w:after="0" w:line="240" w:lineRule="auto"/>
              <w:rPr>
                <w:rFonts w:ascii="Verdana" w:eastAsia="Times New Roman" w:hAnsi="Verdana" w:cs="Calibri"/>
                <w:b/>
                <w:bCs/>
                <w:color w:val="000000"/>
                <w:sz w:val="22"/>
                <w:szCs w:val="22"/>
              </w:rPr>
            </w:pPr>
            <w:r>
              <w:rPr>
                <w:rFonts w:ascii="Verdana" w:eastAsia="Times New Roman" w:hAnsi="Verdana" w:cs="Calibri"/>
                <w:b/>
                <w:bCs/>
                <w:color w:val="000000"/>
                <w:sz w:val="22"/>
                <w:szCs w:val="22"/>
              </w:rPr>
              <w:t xml:space="preserve">Renal Concerns </w:t>
            </w:r>
          </w:p>
        </w:tc>
      </w:tr>
      <w:tr w:rsidR="00E24DDC" w:rsidRPr="00997874" w14:paraId="2D58504C"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46EDD6DA" w14:textId="6D203FE0" w:rsidR="00E24DDC" w:rsidRPr="00997874" w:rsidRDefault="009B2AF5"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AKI </w:t>
            </w:r>
          </w:p>
        </w:tc>
      </w:tr>
      <w:tr w:rsidR="00E24DDC" w:rsidRPr="00997874" w14:paraId="09050A97"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300D4B0D" w14:textId="60B8F6E9" w:rsidR="00E24DDC" w:rsidRPr="00997874" w:rsidRDefault="009B2AF5"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CKD</w:t>
            </w:r>
          </w:p>
        </w:tc>
      </w:tr>
      <w:tr w:rsidR="00E24DDC" w:rsidRPr="00997874" w14:paraId="7B30905B"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217406AB" w14:textId="1D098DF8" w:rsidR="00E24DDC" w:rsidRPr="009B2AF5" w:rsidRDefault="009B2AF5" w:rsidP="00680A36">
            <w:pPr>
              <w:spacing w:after="0" w:line="240" w:lineRule="auto"/>
              <w:rPr>
                <w:rFonts w:ascii="Verdana" w:eastAsia="Times New Roman" w:hAnsi="Verdana" w:cs="Calibri"/>
                <w:color w:val="000000"/>
                <w:sz w:val="22"/>
                <w:szCs w:val="22"/>
              </w:rPr>
            </w:pPr>
            <w:r w:rsidRPr="009B2AF5">
              <w:rPr>
                <w:rFonts w:ascii="Verdana" w:eastAsia="Times New Roman" w:hAnsi="Verdana" w:cs="Calibri"/>
                <w:color w:val="000000"/>
                <w:sz w:val="22"/>
                <w:szCs w:val="22"/>
              </w:rPr>
              <w:t>Renal Failure</w:t>
            </w:r>
          </w:p>
        </w:tc>
      </w:tr>
      <w:tr w:rsidR="00E24DDC" w:rsidRPr="00997874" w14:paraId="68EEBF89"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111EE2C8" w14:textId="5A41376D" w:rsidR="00E24DDC" w:rsidRPr="009B2AF5" w:rsidRDefault="009B2AF5" w:rsidP="00680A36">
            <w:pPr>
              <w:spacing w:after="0" w:line="240" w:lineRule="auto"/>
              <w:rPr>
                <w:rFonts w:ascii="Calibri" w:hAnsi="Calibri" w:cs="Calibri"/>
                <w:b/>
                <w:bCs/>
                <w:color w:val="000000"/>
              </w:rPr>
            </w:pPr>
            <w:r w:rsidRPr="009B2AF5">
              <w:rPr>
                <w:rFonts w:ascii="Calibri" w:hAnsi="Calibri" w:cs="Calibri"/>
                <w:b/>
                <w:bCs/>
                <w:color w:val="000000"/>
                <w:sz w:val="28"/>
                <w:szCs w:val="28"/>
              </w:rPr>
              <w:t>Hematologic</w:t>
            </w:r>
            <w:r w:rsidRPr="009B2AF5">
              <w:rPr>
                <w:rFonts w:ascii="Calibri" w:hAnsi="Calibri" w:cs="Calibri"/>
                <w:b/>
                <w:bCs/>
                <w:color w:val="000000"/>
              </w:rPr>
              <w:t xml:space="preserve"> </w:t>
            </w:r>
          </w:p>
        </w:tc>
      </w:tr>
      <w:tr w:rsidR="00E24DDC" w:rsidRPr="00997874" w14:paraId="16BED132"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2A36E368" w14:textId="5FDC9265" w:rsidR="00E24DDC" w:rsidRPr="00997874" w:rsidRDefault="009B2AF5" w:rsidP="00680A3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Hemophilia's </w:t>
            </w:r>
          </w:p>
        </w:tc>
      </w:tr>
      <w:tr w:rsidR="00E24DDC" w:rsidRPr="00997874" w14:paraId="1AF1B5FD"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316C186C" w14:textId="27A64A52" w:rsidR="00E24DDC" w:rsidRPr="00997874" w:rsidRDefault="009B2AF5" w:rsidP="00680A3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Transfusion reaction</w:t>
            </w:r>
          </w:p>
        </w:tc>
      </w:tr>
      <w:tr w:rsidR="00E24DDC" w:rsidRPr="00997874" w14:paraId="24A7F3FA" w14:textId="77777777" w:rsidTr="009B2AF5">
        <w:trPr>
          <w:trHeight w:val="360"/>
        </w:trPr>
        <w:tc>
          <w:tcPr>
            <w:tcW w:w="8658" w:type="dxa"/>
            <w:tcBorders>
              <w:top w:val="single" w:sz="4" w:space="0" w:color="auto"/>
              <w:left w:val="single" w:sz="4" w:space="0" w:color="auto"/>
              <w:bottom w:val="single" w:sz="4" w:space="0" w:color="auto"/>
              <w:right w:val="single" w:sz="4" w:space="0" w:color="auto"/>
            </w:tcBorders>
            <w:shd w:val="clear" w:color="auto" w:fill="auto"/>
            <w:vAlign w:val="bottom"/>
          </w:tcPr>
          <w:p w14:paraId="45DF5AB7" w14:textId="1FACC046" w:rsidR="00E24DDC" w:rsidRPr="00997874" w:rsidRDefault="009B2AF5"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lastRenderedPageBreak/>
              <w:t xml:space="preserve">Blood loss calculation </w:t>
            </w:r>
          </w:p>
        </w:tc>
      </w:tr>
      <w:tr w:rsidR="00E24DDC" w:rsidRPr="00997874" w14:paraId="0345119A"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5A477AF6" w14:textId="1DF46B38" w:rsidR="00E24DDC" w:rsidRPr="00997874" w:rsidRDefault="005531DC" w:rsidP="00680A3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IV Fluids </w:t>
            </w:r>
          </w:p>
        </w:tc>
      </w:tr>
      <w:tr w:rsidR="00E24DDC" w:rsidRPr="00997874" w14:paraId="052E3C3F" w14:textId="77777777" w:rsidTr="00680A36">
        <w:trPr>
          <w:trHeight w:val="312"/>
        </w:trPr>
        <w:tc>
          <w:tcPr>
            <w:tcW w:w="8658" w:type="dxa"/>
            <w:tcBorders>
              <w:top w:val="nil"/>
              <w:left w:val="single" w:sz="4" w:space="0" w:color="auto"/>
              <w:bottom w:val="single" w:sz="4" w:space="0" w:color="auto"/>
              <w:right w:val="single" w:sz="4" w:space="0" w:color="auto"/>
            </w:tcBorders>
            <w:shd w:val="clear" w:color="auto" w:fill="auto"/>
            <w:vAlign w:val="bottom"/>
          </w:tcPr>
          <w:p w14:paraId="0BC0F972" w14:textId="7C57FF02" w:rsidR="00E24DDC" w:rsidRPr="00680A36" w:rsidRDefault="00680A36" w:rsidP="00680A36">
            <w:pPr>
              <w:spacing w:after="0" w:line="240" w:lineRule="auto"/>
              <w:rPr>
                <w:rFonts w:ascii="Verdana" w:eastAsia="Times New Roman" w:hAnsi="Verdana" w:cs="Calibri"/>
                <w:b/>
                <w:bCs/>
                <w:color w:val="000000"/>
                <w:sz w:val="22"/>
                <w:szCs w:val="22"/>
              </w:rPr>
            </w:pPr>
            <w:r w:rsidRPr="00680A36">
              <w:rPr>
                <w:rFonts w:ascii="Verdana" w:eastAsia="Times New Roman" w:hAnsi="Verdana" w:cs="Calibri"/>
                <w:b/>
                <w:bCs/>
                <w:color w:val="000000"/>
                <w:sz w:val="22"/>
                <w:szCs w:val="22"/>
              </w:rPr>
              <w:t>Infections</w:t>
            </w:r>
          </w:p>
        </w:tc>
      </w:tr>
      <w:tr w:rsidR="00E24DDC" w:rsidRPr="00997874" w14:paraId="35557B9C"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59C9FF56" w14:textId="0B8FE122" w:rsidR="00E24DDC" w:rsidRPr="00680A36" w:rsidRDefault="00680A36" w:rsidP="005A6916">
            <w:pPr>
              <w:spacing w:after="0" w:line="240" w:lineRule="auto"/>
              <w:rPr>
                <w:rFonts w:ascii="Calibri" w:hAnsi="Calibri" w:cs="Calibri"/>
                <w:color w:val="000000"/>
              </w:rPr>
            </w:pPr>
            <w:r w:rsidRPr="00680A36">
              <w:rPr>
                <w:rFonts w:ascii="Calibri" w:hAnsi="Calibri" w:cs="Calibri"/>
                <w:color w:val="000000"/>
              </w:rPr>
              <w:t>Bacterial infections (Staphylococcal/Streptococcal)</w:t>
            </w:r>
          </w:p>
        </w:tc>
      </w:tr>
      <w:tr w:rsidR="00E24DDC" w:rsidRPr="00997874" w14:paraId="16C40FEE"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2B73DBCD" w14:textId="28A06441" w:rsidR="00E24DDC" w:rsidRPr="00680A36" w:rsidRDefault="00680A36" w:rsidP="005531DC">
            <w:pPr>
              <w:spacing w:after="0" w:line="240" w:lineRule="auto"/>
              <w:rPr>
                <w:rFonts w:ascii="Calibri" w:hAnsi="Calibri" w:cs="Calibri"/>
                <w:color w:val="000000"/>
              </w:rPr>
            </w:pPr>
            <w:r w:rsidRPr="00680A36">
              <w:rPr>
                <w:rFonts w:ascii="Calibri" w:hAnsi="Calibri" w:cs="Calibri"/>
                <w:color w:val="000000"/>
              </w:rPr>
              <w:t>Fungal infections</w:t>
            </w:r>
          </w:p>
        </w:tc>
      </w:tr>
      <w:tr w:rsidR="00E24DDC" w:rsidRPr="00997874" w14:paraId="7D4ACE0D"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7AA3E9BC" w14:textId="0036C4AD" w:rsidR="00E24DDC" w:rsidRPr="00680A36" w:rsidRDefault="005531DC" w:rsidP="005A6916">
            <w:pPr>
              <w:spacing w:after="0" w:line="240" w:lineRule="auto"/>
              <w:rPr>
                <w:rFonts w:ascii="Calibri" w:hAnsi="Calibri" w:cs="Calibri"/>
                <w:color w:val="000000"/>
              </w:rPr>
            </w:pPr>
            <w:r>
              <w:rPr>
                <w:rFonts w:ascii="Calibri" w:hAnsi="Calibri" w:cs="Calibri"/>
                <w:color w:val="000000"/>
              </w:rPr>
              <w:t xml:space="preserve">Sterilization </w:t>
            </w:r>
          </w:p>
        </w:tc>
      </w:tr>
      <w:tr w:rsidR="00E24DDC" w:rsidRPr="00997874" w14:paraId="701A6359"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39CFB332" w14:textId="0B5CC476" w:rsidR="00E24DDC" w:rsidRPr="00903B02" w:rsidRDefault="005531DC" w:rsidP="005A6916">
            <w:pPr>
              <w:spacing w:after="0" w:line="240" w:lineRule="auto"/>
              <w:rPr>
                <w:rFonts w:ascii="Calibri" w:hAnsi="Calibri" w:cs="Calibri"/>
                <w:color w:val="000000"/>
              </w:rPr>
            </w:pPr>
            <w:r>
              <w:rPr>
                <w:rFonts w:ascii="Calibri" w:hAnsi="Calibri" w:cs="Calibri"/>
                <w:color w:val="000000"/>
              </w:rPr>
              <w:t xml:space="preserve">Hepatitis B,C </w:t>
            </w:r>
            <w:r w:rsidR="0004232B">
              <w:rPr>
                <w:rFonts w:ascii="Verdana" w:eastAsia="Times New Roman" w:hAnsi="Verdana" w:cs="Calibri"/>
                <w:color w:val="000000"/>
                <w:sz w:val="22"/>
                <w:szCs w:val="22"/>
              </w:rPr>
              <w:t xml:space="preserve">, </w:t>
            </w:r>
            <w:r w:rsidR="0004232B">
              <w:rPr>
                <w:rFonts w:ascii="Verdana" w:eastAsia="Times New Roman" w:hAnsi="Verdana" w:cs="Calibri"/>
                <w:color w:val="000000"/>
                <w:sz w:val="22"/>
                <w:szCs w:val="22"/>
              </w:rPr>
              <w:t>HIV</w:t>
            </w:r>
          </w:p>
        </w:tc>
      </w:tr>
      <w:tr w:rsidR="00E24DDC" w:rsidRPr="00997874" w14:paraId="355FDF52" w14:textId="77777777" w:rsidTr="00680A36">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3F623389" w14:textId="227955B9" w:rsidR="00E24DDC" w:rsidRPr="00903B02" w:rsidRDefault="005531DC"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PPE</w:t>
            </w:r>
          </w:p>
        </w:tc>
      </w:tr>
      <w:tr w:rsidR="00E24DDC" w:rsidRPr="00997874" w14:paraId="15CFA84E" w14:textId="77777777" w:rsidTr="00931DD0">
        <w:trPr>
          <w:trHeight w:val="42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3E63CD81" w14:textId="78CCD16C" w:rsidR="00E24DDC" w:rsidRPr="00997874" w:rsidRDefault="005531DC" w:rsidP="005A6916">
            <w:pPr>
              <w:spacing w:after="0" w:line="240" w:lineRule="auto"/>
              <w:rPr>
                <w:rFonts w:ascii="Verdana" w:eastAsia="Times New Roman" w:hAnsi="Verdana" w:cs="Calibri"/>
                <w:b/>
                <w:bCs/>
                <w:color w:val="000000"/>
                <w:sz w:val="22"/>
                <w:szCs w:val="22"/>
              </w:rPr>
            </w:pPr>
            <w:r>
              <w:rPr>
                <w:rFonts w:ascii="Verdana" w:eastAsia="Times New Roman" w:hAnsi="Verdana" w:cs="Calibri"/>
                <w:b/>
                <w:bCs/>
                <w:color w:val="000000"/>
                <w:sz w:val="22"/>
                <w:szCs w:val="22"/>
              </w:rPr>
              <w:t xml:space="preserve">Pain Management </w:t>
            </w:r>
          </w:p>
        </w:tc>
      </w:tr>
      <w:tr w:rsidR="00E24DDC" w:rsidRPr="00997874" w14:paraId="5A2E6C53" w14:textId="77777777" w:rsidTr="00931DD0">
        <w:trPr>
          <w:trHeight w:val="360"/>
        </w:trPr>
        <w:tc>
          <w:tcPr>
            <w:tcW w:w="8658" w:type="dxa"/>
            <w:tcBorders>
              <w:top w:val="nil"/>
              <w:left w:val="single" w:sz="4" w:space="0" w:color="auto"/>
              <w:bottom w:val="single" w:sz="4" w:space="0" w:color="auto"/>
              <w:right w:val="single" w:sz="4" w:space="0" w:color="auto"/>
            </w:tcBorders>
            <w:shd w:val="clear" w:color="auto" w:fill="auto"/>
            <w:vAlign w:val="bottom"/>
            <w:hideMark/>
          </w:tcPr>
          <w:p w14:paraId="5A787507" w14:textId="2C7D7602" w:rsidR="00E24DDC" w:rsidRPr="00997874" w:rsidRDefault="005531DC"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Acute Pain Management </w:t>
            </w:r>
          </w:p>
        </w:tc>
      </w:tr>
      <w:tr w:rsidR="00E24DDC" w:rsidRPr="00997874" w14:paraId="6E86AA0F" w14:textId="77777777" w:rsidTr="00903B02">
        <w:trPr>
          <w:trHeight w:val="360"/>
        </w:trPr>
        <w:tc>
          <w:tcPr>
            <w:tcW w:w="8658" w:type="dxa"/>
            <w:tcBorders>
              <w:top w:val="nil"/>
              <w:left w:val="single" w:sz="4" w:space="0" w:color="auto"/>
              <w:bottom w:val="single" w:sz="4" w:space="0" w:color="auto"/>
              <w:right w:val="single" w:sz="4" w:space="0" w:color="auto"/>
            </w:tcBorders>
            <w:shd w:val="clear" w:color="auto" w:fill="auto"/>
            <w:vAlign w:val="bottom"/>
          </w:tcPr>
          <w:p w14:paraId="014C7DE7" w14:textId="794FD5D0" w:rsidR="00E24DDC" w:rsidRPr="00997874" w:rsidRDefault="005531DC" w:rsidP="005A6916">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 xml:space="preserve">Chronic Pain Management </w:t>
            </w:r>
          </w:p>
        </w:tc>
      </w:tr>
      <w:tr w:rsidR="00E24DDC" w:rsidRPr="00997874" w14:paraId="379E568D" w14:textId="77777777" w:rsidTr="00903B02">
        <w:trPr>
          <w:trHeight w:val="341"/>
        </w:trPr>
        <w:tc>
          <w:tcPr>
            <w:tcW w:w="8658" w:type="dxa"/>
            <w:tcBorders>
              <w:top w:val="nil"/>
              <w:left w:val="single" w:sz="4" w:space="0" w:color="auto"/>
              <w:bottom w:val="single" w:sz="4" w:space="0" w:color="auto"/>
              <w:right w:val="single" w:sz="4" w:space="0" w:color="auto"/>
            </w:tcBorders>
            <w:shd w:val="clear" w:color="auto" w:fill="auto"/>
            <w:vAlign w:val="bottom"/>
          </w:tcPr>
          <w:p w14:paraId="3F36E28F" w14:textId="2653010C" w:rsidR="00E24DDC" w:rsidRPr="00997874" w:rsidRDefault="005531DC" w:rsidP="00903B02">
            <w:pPr>
              <w:spacing w:after="0" w:line="240" w:lineRule="auto"/>
              <w:rPr>
                <w:rFonts w:ascii="Verdana" w:eastAsia="Times New Roman" w:hAnsi="Verdana" w:cs="Calibri"/>
                <w:color w:val="000000"/>
                <w:sz w:val="22"/>
                <w:szCs w:val="22"/>
              </w:rPr>
            </w:pPr>
            <w:r>
              <w:rPr>
                <w:rFonts w:ascii="Verdana" w:eastAsia="Times New Roman" w:hAnsi="Verdana" w:cs="Calibri"/>
                <w:color w:val="000000"/>
                <w:sz w:val="22"/>
                <w:szCs w:val="22"/>
              </w:rPr>
              <w:t>Multimodal Pain Management</w:t>
            </w:r>
          </w:p>
        </w:tc>
      </w:tr>
    </w:tbl>
    <w:p w14:paraId="25A734DC" w14:textId="77777777" w:rsidR="00931DD0" w:rsidRPr="00997874" w:rsidRDefault="00931DD0">
      <w:pPr>
        <w:rPr>
          <w:rFonts w:ascii="Verdana" w:hAnsi="Verdana"/>
          <w:b/>
          <w:sz w:val="22"/>
          <w:szCs w:val="22"/>
          <w:u w:val="single"/>
        </w:rPr>
      </w:pPr>
    </w:p>
    <w:p w14:paraId="10288913" w14:textId="77777777" w:rsidR="00931DD0" w:rsidRPr="00997874" w:rsidRDefault="00931DD0">
      <w:pPr>
        <w:rPr>
          <w:rFonts w:ascii="Verdana" w:hAnsi="Verdana"/>
          <w:b/>
          <w:sz w:val="22"/>
          <w:szCs w:val="22"/>
          <w:u w:val="single"/>
        </w:rPr>
      </w:pPr>
    </w:p>
    <w:p w14:paraId="71A04C47" w14:textId="77777777" w:rsidR="00C571A8" w:rsidRPr="00997874" w:rsidRDefault="00C571A8">
      <w:pPr>
        <w:spacing w:after="0" w:line="240" w:lineRule="auto"/>
        <w:rPr>
          <w:rFonts w:ascii="Verdana" w:hAnsi="Verdana"/>
          <w:b/>
          <w:sz w:val="22"/>
          <w:szCs w:val="22"/>
          <w:u w:val="single"/>
        </w:rPr>
      </w:pPr>
      <w:r w:rsidRPr="00997874">
        <w:rPr>
          <w:rFonts w:ascii="Verdana" w:hAnsi="Verdana"/>
          <w:b/>
          <w:sz w:val="22"/>
          <w:szCs w:val="22"/>
          <w:u w:val="single"/>
        </w:rPr>
        <w:br w:type="page"/>
      </w:r>
    </w:p>
    <w:p w14:paraId="1411B379" w14:textId="77777777" w:rsidR="00583AED" w:rsidRDefault="00583AED" w:rsidP="003E5CF5">
      <w:pPr>
        <w:rPr>
          <w:rFonts w:ascii="Verdana" w:hAnsi="Verdana"/>
          <w:b/>
          <w:sz w:val="22"/>
          <w:szCs w:val="22"/>
          <w:u w:val="single"/>
        </w:rPr>
      </w:pPr>
    </w:p>
    <w:p w14:paraId="3630581B" w14:textId="76AE341A" w:rsidR="003E5CF5" w:rsidRPr="00997874" w:rsidRDefault="003E5CF5" w:rsidP="003E5CF5">
      <w:pPr>
        <w:rPr>
          <w:rFonts w:ascii="Verdana" w:hAnsi="Verdana"/>
          <w:b/>
          <w:sz w:val="22"/>
          <w:szCs w:val="22"/>
          <w:u w:val="single"/>
        </w:rPr>
      </w:pPr>
      <w:r w:rsidRPr="00997874">
        <w:rPr>
          <w:rFonts w:ascii="Verdana" w:hAnsi="Verdana"/>
          <w:b/>
          <w:sz w:val="22"/>
          <w:szCs w:val="22"/>
          <w:u w:val="single"/>
        </w:rPr>
        <w:t>ASSESSMENT METHODOLOGY</w:t>
      </w:r>
    </w:p>
    <w:p w14:paraId="77B0D4BA" w14:textId="77777777" w:rsidR="003E5CF5" w:rsidRPr="00997874" w:rsidRDefault="003E5CF5" w:rsidP="003E5CF5">
      <w:pPr>
        <w:spacing w:after="0"/>
        <w:rPr>
          <w:rFonts w:ascii="Verdana" w:hAnsi="Verdana"/>
          <w:b/>
          <w:i/>
          <w:sz w:val="22"/>
          <w:szCs w:val="22"/>
        </w:rPr>
      </w:pPr>
      <w:r w:rsidRPr="00997874">
        <w:rPr>
          <w:rFonts w:ascii="Verdana" w:hAnsi="Verdana"/>
          <w:b/>
          <w:i/>
          <w:sz w:val="22"/>
          <w:szCs w:val="22"/>
        </w:rPr>
        <w:t>Formative</w:t>
      </w:r>
    </w:p>
    <w:p w14:paraId="55DDEA5E" w14:textId="6A6586DA" w:rsidR="003E5CF5" w:rsidRPr="00997874" w:rsidRDefault="003E5CF5" w:rsidP="003E5CF5">
      <w:pPr>
        <w:spacing w:after="0"/>
        <w:rPr>
          <w:rFonts w:ascii="Verdana" w:hAnsi="Verdana"/>
          <w:b/>
          <w:sz w:val="22"/>
          <w:szCs w:val="22"/>
        </w:rPr>
      </w:pPr>
      <w:r w:rsidRPr="00997874">
        <w:rPr>
          <w:rFonts w:ascii="Verdana" w:hAnsi="Verdana"/>
          <w:b/>
          <w:sz w:val="22"/>
          <w:szCs w:val="22"/>
        </w:rPr>
        <w:t xml:space="preserve">Theory, </w:t>
      </w:r>
      <w:r w:rsidRPr="00997874">
        <w:rPr>
          <w:rFonts w:ascii="Verdana" w:hAnsi="Verdana"/>
          <w:sz w:val="22"/>
          <w:szCs w:val="22"/>
        </w:rPr>
        <w:t>single best multiple choice question</w:t>
      </w:r>
      <w:r w:rsidR="001C171C">
        <w:rPr>
          <w:rFonts w:ascii="Verdana" w:hAnsi="Verdana"/>
          <w:sz w:val="22"/>
          <w:szCs w:val="22"/>
        </w:rPr>
        <w:t>s</w:t>
      </w:r>
      <w:r w:rsidRPr="00997874">
        <w:rPr>
          <w:rFonts w:ascii="Verdana" w:hAnsi="Verdana"/>
          <w:sz w:val="22"/>
          <w:szCs w:val="22"/>
        </w:rPr>
        <w:t xml:space="preserve"> at the end of each topic </w:t>
      </w:r>
      <w:r w:rsidR="001C171C">
        <w:rPr>
          <w:rFonts w:ascii="Verdana" w:hAnsi="Verdana"/>
          <w:sz w:val="22"/>
          <w:szCs w:val="22"/>
        </w:rPr>
        <w:t>completed. MCQs and SEQs for</w:t>
      </w:r>
      <w:r w:rsidRPr="00997874">
        <w:rPr>
          <w:rFonts w:ascii="Verdana" w:hAnsi="Verdana"/>
          <w:sz w:val="22"/>
          <w:szCs w:val="22"/>
        </w:rPr>
        <w:t xml:space="preserve"> all topics tests at end of session</w:t>
      </w:r>
      <w:r w:rsidR="001C171C">
        <w:rPr>
          <w:rFonts w:ascii="Verdana" w:hAnsi="Verdana"/>
          <w:sz w:val="22"/>
          <w:szCs w:val="22"/>
        </w:rPr>
        <w:t>.</w:t>
      </w:r>
    </w:p>
    <w:p w14:paraId="3D74E94C" w14:textId="67461841" w:rsidR="003E5CF5" w:rsidRPr="00997874" w:rsidRDefault="003E5CF5" w:rsidP="003E5CF5">
      <w:pPr>
        <w:spacing w:after="0"/>
        <w:rPr>
          <w:rFonts w:ascii="Verdana" w:hAnsi="Verdana"/>
          <w:sz w:val="22"/>
          <w:szCs w:val="22"/>
        </w:rPr>
      </w:pPr>
      <w:r w:rsidRPr="00997874">
        <w:rPr>
          <w:rFonts w:ascii="Verdana" w:hAnsi="Verdana"/>
          <w:b/>
          <w:sz w:val="22"/>
          <w:szCs w:val="22"/>
        </w:rPr>
        <w:t xml:space="preserve">Clinical ward test, </w:t>
      </w:r>
      <w:r w:rsidRPr="00997874">
        <w:rPr>
          <w:rFonts w:ascii="Verdana" w:hAnsi="Verdana"/>
          <w:sz w:val="22"/>
          <w:szCs w:val="22"/>
        </w:rPr>
        <w:t xml:space="preserve">comprising of </w:t>
      </w:r>
      <w:r w:rsidR="00E226A9">
        <w:rPr>
          <w:rFonts w:ascii="Verdana" w:hAnsi="Verdana"/>
          <w:sz w:val="22"/>
          <w:szCs w:val="22"/>
        </w:rPr>
        <w:t xml:space="preserve">10 </w:t>
      </w:r>
      <w:r w:rsidR="001C171C">
        <w:rPr>
          <w:rFonts w:ascii="Verdana" w:hAnsi="Verdana"/>
          <w:sz w:val="22"/>
          <w:szCs w:val="22"/>
        </w:rPr>
        <w:t>MCQ</w:t>
      </w:r>
      <w:r w:rsidR="00E226A9">
        <w:rPr>
          <w:rFonts w:ascii="Verdana" w:hAnsi="Verdana"/>
          <w:sz w:val="22"/>
          <w:szCs w:val="22"/>
        </w:rPr>
        <w:t xml:space="preserve">s,1 </w:t>
      </w:r>
      <w:r w:rsidR="001C171C">
        <w:rPr>
          <w:rFonts w:ascii="Verdana" w:hAnsi="Verdana"/>
          <w:sz w:val="22"/>
          <w:szCs w:val="22"/>
        </w:rPr>
        <w:t>SEQ</w:t>
      </w:r>
      <w:r w:rsidR="00E226A9">
        <w:rPr>
          <w:rFonts w:ascii="Verdana" w:hAnsi="Verdana"/>
          <w:sz w:val="22"/>
          <w:szCs w:val="22"/>
        </w:rPr>
        <w:t xml:space="preserve"> and viva voce</w:t>
      </w:r>
      <w:r w:rsidRPr="00997874">
        <w:rPr>
          <w:rFonts w:ascii="Verdana" w:hAnsi="Verdana"/>
          <w:sz w:val="22"/>
          <w:szCs w:val="22"/>
        </w:rPr>
        <w:t xml:space="preserve"> contributed by ward attendance and histories taken</w:t>
      </w:r>
    </w:p>
    <w:p w14:paraId="4926D795" w14:textId="3493AF8B" w:rsidR="003E5CF5" w:rsidRPr="00997874" w:rsidRDefault="003E5CF5" w:rsidP="003E5CF5">
      <w:pPr>
        <w:spacing w:after="0"/>
        <w:rPr>
          <w:rFonts w:ascii="Verdana" w:hAnsi="Verdana"/>
          <w:sz w:val="22"/>
          <w:szCs w:val="22"/>
        </w:rPr>
      </w:pPr>
      <w:r w:rsidRPr="00997874">
        <w:rPr>
          <w:rFonts w:ascii="Verdana" w:hAnsi="Verdana"/>
          <w:sz w:val="22"/>
          <w:szCs w:val="22"/>
        </w:rPr>
        <w:t xml:space="preserve">Total marks= </w:t>
      </w:r>
      <w:r w:rsidR="00E226A9">
        <w:rPr>
          <w:rFonts w:ascii="Verdana" w:hAnsi="Verdana"/>
          <w:sz w:val="22"/>
          <w:szCs w:val="22"/>
        </w:rPr>
        <w:t>1</w:t>
      </w:r>
      <w:r w:rsidRPr="00997874">
        <w:rPr>
          <w:rFonts w:ascii="Verdana" w:hAnsi="Verdana"/>
          <w:sz w:val="22"/>
          <w:szCs w:val="22"/>
        </w:rPr>
        <w:t>00</w:t>
      </w:r>
    </w:p>
    <w:p w14:paraId="72295A33" w14:textId="77777777" w:rsidR="003E5CF5" w:rsidRPr="00997874" w:rsidRDefault="003E5CF5" w:rsidP="003E5CF5">
      <w:pPr>
        <w:spacing w:after="0"/>
        <w:rPr>
          <w:rFonts w:ascii="Verdana" w:hAnsi="Verdana"/>
          <w:b/>
          <w:sz w:val="22"/>
          <w:szCs w:val="22"/>
        </w:rPr>
      </w:pPr>
    </w:p>
    <w:p w14:paraId="37764606" w14:textId="77777777" w:rsidR="003E5CF5" w:rsidRPr="00997874" w:rsidRDefault="003E5CF5" w:rsidP="003E5CF5">
      <w:pPr>
        <w:spacing w:after="0"/>
        <w:rPr>
          <w:rFonts w:ascii="Verdana" w:hAnsi="Verdana"/>
          <w:b/>
          <w:sz w:val="22"/>
          <w:szCs w:val="22"/>
        </w:rPr>
      </w:pPr>
      <w:r w:rsidRPr="00997874">
        <w:rPr>
          <w:rFonts w:ascii="Verdana" w:hAnsi="Verdana"/>
          <w:b/>
          <w:sz w:val="22"/>
          <w:szCs w:val="22"/>
        </w:rPr>
        <w:t>Summative UHS examination (to be held at the end of 5</w:t>
      </w:r>
      <w:r w:rsidRPr="00997874">
        <w:rPr>
          <w:rFonts w:ascii="Verdana" w:hAnsi="Verdana"/>
          <w:b/>
          <w:sz w:val="22"/>
          <w:szCs w:val="22"/>
          <w:vertAlign w:val="superscript"/>
        </w:rPr>
        <w:t>th</w:t>
      </w:r>
      <w:r w:rsidRPr="00997874">
        <w:rPr>
          <w:rFonts w:ascii="Verdana" w:hAnsi="Verdana"/>
          <w:b/>
          <w:sz w:val="22"/>
          <w:szCs w:val="22"/>
        </w:rPr>
        <w:t xml:space="preserve"> year MBBS)</w:t>
      </w:r>
    </w:p>
    <w:p w14:paraId="4A5A06A2" w14:textId="38CDCD8E" w:rsidR="00C1224F" w:rsidRDefault="005531DC" w:rsidP="003E5CF5">
      <w:pPr>
        <w:spacing w:after="0"/>
        <w:rPr>
          <w:rFonts w:ascii="Verdana" w:hAnsi="Verdana"/>
          <w:sz w:val="22"/>
          <w:szCs w:val="22"/>
        </w:rPr>
      </w:pPr>
      <w:r>
        <w:rPr>
          <w:rFonts w:ascii="Verdana" w:hAnsi="Verdana"/>
          <w:sz w:val="22"/>
          <w:szCs w:val="22"/>
          <w:u w:val="single"/>
        </w:rPr>
        <w:t>Anaesthesia</w:t>
      </w:r>
      <w:r w:rsidR="00E226A9" w:rsidRPr="00C1224F">
        <w:rPr>
          <w:rFonts w:ascii="Verdana" w:hAnsi="Verdana"/>
          <w:sz w:val="22"/>
          <w:szCs w:val="22"/>
          <w:u w:val="single"/>
        </w:rPr>
        <w:t xml:space="preserve"> will be a part of </w:t>
      </w:r>
      <w:r w:rsidR="003E5CF5" w:rsidRPr="00C1224F">
        <w:rPr>
          <w:rFonts w:ascii="Verdana" w:hAnsi="Verdana"/>
          <w:sz w:val="22"/>
          <w:szCs w:val="22"/>
          <w:u w:val="single"/>
        </w:rPr>
        <w:t>Paper-</w:t>
      </w:r>
      <w:r w:rsidR="00113A6E" w:rsidRPr="00C1224F">
        <w:rPr>
          <w:rFonts w:ascii="Verdana" w:hAnsi="Verdana"/>
          <w:sz w:val="22"/>
          <w:szCs w:val="22"/>
          <w:u w:val="single"/>
        </w:rPr>
        <w:t>II (</w:t>
      </w:r>
      <w:r w:rsidR="00E226A9" w:rsidRPr="00C1224F">
        <w:rPr>
          <w:rFonts w:ascii="Verdana" w:hAnsi="Verdana"/>
          <w:sz w:val="22"/>
          <w:szCs w:val="22"/>
          <w:u w:val="single"/>
        </w:rPr>
        <w:t>medicine)</w:t>
      </w:r>
      <w:r w:rsidR="00E226A9" w:rsidRPr="00C1224F">
        <w:rPr>
          <w:rFonts w:ascii="Verdana" w:hAnsi="Verdana"/>
          <w:sz w:val="22"/>
          <w:szCs w:val="22"/>
        </w:rPr>
        <w:t>.</w:t>
      </w:r>
      <w:r w:rsidR="00C1224F" w:rsidRPr="00C1224F">
        <w:rPr>
          <w:rFonts w:ascii="Verdana" w:hAnsi="Verdana"/>
          <w:sz w:val="22"/>
          <w:szCs w:val="22"/>
        </w:rPr>
        <w:t xml:space="preserve"> </w:t>
      </w:r>
    </w:p>
    <w:p w14:paraId="4B74ABC9" w14:textId="14750BA0" w:rsidR="001C171C" w:rsidRDefault="00E226A9" w:rsidP="00C51817">
      <w:pPr>
        <w:spacing w:after="0"/>
        <w:rPr>
          <w:rFonts w:ascii="Verdana" w:hAnsi="Verdana"/>
          <w:b/>
          <w:bCs/>
          <w:sz w:val="22"/>
          <w:szCs w:val="22"/>
        </w:rPr>
      </w:pPr>
      <w:r w:rsidRPr="00C1224F">
        <w:rPr>
          <w:rFonts w:ascii="Verdana" w:hAnsi="Verdana"/>
          <w:sz w:val="22"/>
          <w:szCs w:val="22"/>
        </w:rPr>
        <w:t>It</w:t>
      </w:r>
      <w:r w:rsidR="003E5CF5" w:rsidRPr="00997874">
        <w:rPr>
          <w:rFonts w:ascii="Verdana" w:hAnsi="Verdana"/>
          <w:sz w:val="22"/>
          <w:szCs w:val="22"/>
        </w:rPr>
        <w:t xml:space="preserve"> will include: 1.</w:t>
      </w:r>
      <w:r w:rsidRPr="00E226A9">
        <w:rPr>
          <w:rFonts w:ascii="Verdana" w:hAnsi="Verdana"/>
          <w:sz w:val="22"/>
          <w:szCs w:val="22"/>
        </w:rPr>
        <w:t xml:space="preserve"> Introduction and Basics of </w:t>
      </w:r>
      <w:r w:rsidR="00C51817">
        <w:rPr>
          <w:rFonts w:ascii="Verdana" w:hAnsi="Verdana"/>
          <w:sz w:val="22"/>
          <w:szCs w:val="22"/>
        </w:rPr>
        <w:t xml:space="preserve">Anaesthesia </w:t>
      </w:r>
      <w:r w:rsidR="00113A6E" w:rsidRPr="00997874">
        <w:rPr>
          <w:rFonts w:ascii="Verdana" w:hAnsi="Verdana"/>
          <w:sz w:val="22"/>
          <w:szCs w:val="22"/>
        </w:rPr>
        <w:t>2.</w:t>
      </w:r>
      <w:r w:rsidR="00113A6E">
        <w:rPr>
          <w:rFonts w:ascii="Verdana" w:hAnsi="Verdana"/>
          <w:sz w:val="22"/>
          <w:szCs w:val="22"/>
        </w:rPr>
        <w:t xml:space="preserve"> </w:t>
      </w:r>
      <w:r w:rsidR="00C51817">
        <w:rPr>
          <w:rFonts w:ascii="Verdana" w:hAnsi="Verdana"/>
          <w:sz w:val="22"/>
          <w:szCs w:val="22"/>
        </w:rPr>
        <w:t>Application</w:t>
      </w:r>
      <w:r w:rsidR="003E5CF5" w:rsidRPr="00997874">
        <w:rPr>
          <w:rFonts w:ascii="Verdana" w:hAnsi="Verdana"/>
          <w:sz w:val="22"/>
          <w:szCs w:val="22"/>
        </w:rPr>
        <w:t xml:space="preserve"> 3.</w:t>
      </w:r>
      <w:r w:rsidRPr="00E226A9">
        <w:rPr>
          <w:rFonts w:ascii="Verdana" w:eastAsia="Times New Roman" w:hAnsi="Verdana" w:cs="Calibri"/>
          <w:b/>
          <w:bCs/>
          <w:color w:val="000000"/>
          <w:sz w:val="22"/>
          <w:szCs w:val="22"/>
        </w:rPr>
        <w:t xml:space="preserve"> </w:t>
      </w:r>
      <w:r w:rsidR="00C51817">
        <w:rPr>
          <w:rFonts w:ascii="Verdana" w:hAnsi="Verdana"/>
          <w:sz w:val="22"/>
          <w:szCs w:val="22"/>
        </w:rPr>
        <w:t>Complication</w:t>
      </w:r>
      <w:r w:rsidR="003E5CF5" w:rsidRPr="00997874">
        <w:rPr>
          <w:rFonts w:ascii="Verdana" w:hAnsi="Verdana"/>
          <w:sz w:val="22"/>
          <w:szCs w:val="22"/>
        </w:rPr>
        <w:t xml:space="preserve"> </w:t>
      </w:r>
      <w:r w:rsidR="003E5CF5" w:rsidRPr="0063530B">
        <w:rPr>
          <w:rFonts w:ascii="Verdana" w:hAnsi="Verdana"/>
          <w:sz w:val="22"/>
          <w:szCs w:val="22"/>
        </w:rPr>
        <w:t>4.</w:t>
      </w:r>
      <w:r w:rsidRPr="0063530B">
        <w:rPr>
          <w:rFonts w:ascii="Verdana" w:eastAsia="Times New Roman" w:hAnsi="Verdana" w:cs="Calibri"/>
          <w:color w:val="000000"/>
          <w:sz w:val="22"/>
          <w:szCs w:val="22"/>
        </w:rPr>
        <w:t xml:space="preserve"> </w:t>
      </w:r>
      <w:r w:rsidR="00C51817">
        <w:rPr>
          <w:rFonts w:ascii="Verdana" w:hAnsi="Verdana"/>
          <w:sz w:val="22"/>
          <w:szCs w:val="22"/>
        </w:rPr>
        <w:t>Type</w:t>
      </w:r>
      <w:r w:rsidR="003E5CF5" w:rsidRPr="0063530B">
        <w:rPr>
          <w:rFonts w:ascii="Verdana" w:hAnsi="Verdana"/>
          <w:sz w:val="22"/>
          <w:szCs w:val="22"/>
        </w:rPr>
        <w:t>5.</w:t>
      </w:r>
      <w:r w:rsidR="0063530B" w:rsidRPr="0063530B">
        <w:rPr>
          <w:rFonts w:ascii="Verdana" w:eastAsia="Times New Roman" w:hAnsi="Verdana" w:cs="Calibri"/>
          <w:color w:val="000000"/>
          <w:sz w:val="22"/>
          <w:szCs w:val="22"/>
        </w:rPr>
        <w:t xml:space="preserve"> </w:t>
      </w:r>
      <w:r w:rsidR="00C51817">
        <w:rPr>
          <w:rFonts w:ascii="Verdana" w:hAnsi="Verdana"/>
          <w:sz w:val="22"/>
          <w:szCs w:val="22"/>
        </w:rPr>
        <w:t xml:space="preserve">Airway Management </w:t>
      </w:r>
      <w:r w:rsidR="003E5CF5" w:rsidRPr="0063530B">
        <w:rPr>
          <w:rFonts w:ascii="Verdana" w:hAnsi="Verdana"/>
          <w:sz w:val="22"/>
          <w:szCs w:val="22"/>
        </w:rPr>
        <w:t xml:space="preserve">6. </w:t>
      </w:r>
      <w:r w:rsidR="00C51817">
        <w:rPr>
          <w:rFonts w:ascii="Verdana" w:hAnsi="Verdana"/>
          <w:sz w:val="22"/>
          <w:szCs w:val="22"/>
        </w:rPr>
        <w:t>Reactions</w:t>
      </w:r>
      <w:r w:rsidR="003E5CF5" w:rsidRPr="0063530B">
        <w:rPr>
          <w:rFonts w:ascii="Verdana" w:hAnsi="Verdana"/>
          <w:sz w:val="22"/>
          <w:szCs w:val="22"/>
        </w:rPr>
        <w:t xml:space="preserve"> 7.</w:t>
      </w:r>
      <w:r w:rsidR="0063530B" w:rsidRPr="0063530B">
        <w:rPr>
          <w:rFonts w:ascii="Verdana" w:eastAsia="Times New Roman" w:hAnsi="Verdana" w:cs="Calibri"/>
          <w:color w:val="000000"/>
          <w:sz w:val="22"/>
          <w:szCs w:val="22"/>
        </w:rPr>
        <w:t xml:space="preserve"> </w:t>
      </w:r>
      <w:r w:rsidR="00C51817">
        <w:rPr>
          <w:rFonts w:ascii="Verdana" w:hAnsi="Verdana"/>
          <w:sz w:val="22"/>
          <w:szCs w:val="22"/>
        </w:rPr>
        <w:t>Systemic Concerns</w:t>
      </w:r>
      <w:r w:rsidR="003E5CF5" w:rsidRPr="0063530B">
        <w:rPr>
          <w:rFonts w:ascii="Verdana" w:hAnsi="Verdana"/>
          <w:sz w:val="22"/>
          <w:szCs w:val="22"/>
        </w:rPr>
        <w:t xml:space="preserve"> 8.</w:t>
      </w:r>
      <w:r w:rsidR="00C51817">
        <w:rPr>
          <w:rFonts w:ascii="Verdana" w:eastAsia="Times New Roman" w:hAnsi="Verdana" w:cs="Calibri"/>
          <w:color w:val="000000"/>
          <w:sz w:val="22"/>
          <w:szCs w:val="22"/>
        </w:rPr>
        <w:t xml:space="preserve"> General Anaesthesia</w:t>
      </w:r>
      <w:r w:rsidR="0063530B" w:rsidRPr="0063530B">
        <w:rPr>
          <w:rFonts w:ascii="Verdana" w:eastAsia="Times New Roman" w:hAnsi="Verdana" w:cs="Calibri"/>
          <w:color w:val="000000"/>
          <w:sz w:val="22"/>
          <w:szCs w:val="22"/>
        </w:rPr>
        <w:t xml:space="preserve"> </w:t>
      </w:r>
      <w:r w:rsidR="003E5CF5" w:rsidRPr="00997874">
        <w:rPr>
          <w:rFonts w:ascii="Verdana" w:hAnsi="Verdana"/>
          <w:sz w:val="22"/>
          <w:szCs w:val="22"/>
        </w:rPr>
        <w:t>9.</w:t>
      </w:r>
      <w:r w:rsidR="003E5CF5" w:rsidRPr="0063530B">
        <w:rPr>
          <w:rFonts w:ascii="Verdana" w:hAnsi="Verdana"/>
          <w:sz w:val="22"/>
          <w:szCs w:val="22"/>
        </w:rPr>
        <w:t xml:space="preserve"> </w:t>
      </w:r>
      <w:r w:rsidR="00C51817">
        <w:rPr>
          <w:rFonts w:ascii="Verdana" w:hAnsi="Verdana"/>
          <w:sz w:val="22"/>
          <w:szCs w:val="22"/>
        </w:rPr>
        <w:t>Regional Anaesthesia</w:t>
      </w:r>
      <w:r w:rsidR="00C51817" w:rsidRPr="00997874">
        <w:rPr>
          <w:rFonts w:ascii="Verdana" w:hAnsi="Verdana"/>
          <w:sz w:val="22"/>
          <w:szCs w:val="22"/>
        </w:rPr>
        <w:t xml:space="preserve"> </w:t>
      </w:r>
      <w:r w:rsidR="003E5CF5" w:rsidRPr="00997874">
        <w:rPr>
          <w:rFonts w:ascii="Verdana" w:hAnsi="Verdana"/>
          <w:sz w:val="22"/>
          <w:szCs w:val="22"/>
        </w:rPr>
        <w:t>10.</w:t>
      </w:r>
      <w:r w:rsidR="00C51817">
        <w:rPr>
          <w:rFonts w:ascii="Verdana" w:hAnsi="Verdana"/>
          <w:sz w:val="22"/>
          <w:szCs w:val="22"/>
        </w:rPr>
        <w:t xml:space="preserve"> Pain Management</w:t>
      </w:r>
      <w:r w:rsidR="0063530B">
        <w:rPr>
          <w:rFonts w:ascii="Verdana" w:hAnsi="Verdana"/>
          <w:b/>
          <w:bCs/>
          <w:sz w:val="22"/>
          <w:szCs w:val="22"/>
        </w:rPr>
        <w:t xml:space="preserve"> </w:t>
      </w:r>
    </w:p>
    <w:p w14:paraId="3FE62809" w14:textId="0C7DA6CD" w:rsidR="003E5CF5" w:rsidRDefault="003E5CF5" w:rsidP="003E5CF5">
      <w:pPr>
        <w:spacing w:after="0"/>
        <w:rPr>
          <w:rFonts w:ascii="Verdana" w:hAnsi="Verdana"/>
          <w:b/>
          <w:sz w:val="22"/>
          <w:szCs w:val="22"/>
        </w:rPr>
      </w:pPr>
      <w:r w:rsidRPr="00EB3196">
        <w:rPr>
          <w:rFonts w:ascii="Verdana" w:hAnsi="Verdana"/>
          <w:b/>
          <w:sz w:val="22"/>
          <w:szCs w:val="22"/>
        </w:rPr>
        <w:t>Summative examination details</w:t>
      </w:r>
    </w:p>
    <w:p w14:paraId="78A1EE1B" w14:textId="49DE6ACC" w:rsidR="00583AED" w:rsidRDefault="009265A1" w:rsidP="00844BE1">
      <w:pPr>
        <w:spacing w:after="0"/>
        <w:rPr>
          <w:rFonts w:ascii="Verdana" w:hAnsi="Verdana"/>
          <w:bCs/>
          <w:sz w:val="22"/>
          <w:szCs w:val="22"/>
        </w:rPr>
      </w:pPr>
      <w:r>
        <w:rPr>
          <w:rFonts w:ascii="Verdana" w:hAnsi="Verdana"/>
          <w:bCs/>
          <w:sz w:val="22"/>
          <w:szCs w:val="22"/>
        </w:rPr>
        <w:t>Anaesthesia</w:t>
      </w:r>
      <w:r w:rsidR="00583AED">
        <w:rPr>
          <w:rFonts w:ascii="Verdana" w:hAnsi="Verdana"/>
          <w:bCs/>
          <w:sz w:val="22"/>
          <w:szCs w:val="22"/>
        </w:rPr>
        <w:t xml:space="preserve"> will be a part of Medicine paper-II The paper will have the portion of </w:t>
      </w:r>
      <w:r w:rsidR="00844BE1">
        <w:rPr>
          <w:rFonts w:ascii="Verdana" w:hAnsi="Verdana"/>
          <w:bCs/>
          <w:sz w:val="22"/>
          <w:szCs w:val="22"/>
        </w:rPr>
        <w:t>Anaesthesia</w:t>
      </w:r>
      <w:r w:rsidR="00583AED">
        <w:rPr>
          <w:rFonts w:ascii="Verdana" w:hAnsi="Verdana"/>
          <w:bCs/>
          <w:sz w:val="22"/>
          <w:szCs w:val="22"/>
        </w:rPr>
        <w:t xml:space="preserve"> in the following pattern</w:t>
      </w:r>
    </w:p>
    <w:p w14:paraId="4E95EE3E" w14:textId="31DB0CE4" w:rsidR="00583AED" w:rsidRDefault="00583AED" w:rsidP="003E5CF5">
      <w:pPr>
        <w:spacing w:after="0"/>
        <w:rPr>
          <w:rFonts w:ascii="Verdana" w:hAnsi="Verdana"/>
          <w:bCs/>
          <w:sz w:val="22"/>
          <w:szCs w:val="22"/>
        </w:rPr>
      </w:pPr>
    </w:p>
    <w:p w14:paraId="3B8A567A" w14:textId="77777777" w:rsidR="00583AED" w:rsidRPr="00583AED" w:rsidRDefault="00583AED" w:rsidP="003E5CF5">
      <w:pPr>
        <w:spacing w:after="0"/>
        <w:rPr>
          <w:rFonts w:ascii="Verdana" w:hAnsi="Verdana"/>
          <w:bCs/>
          <w:sz w:val="22"/>
          <w:szCs w:val="22"/>
        </w:rPr>
      </w:pPr>
    </w:p>
    <w:p w14:paraId="2ECE0B2D" w14:textId="6CDE3AB5" w:rsidR="00583AED" w:rsidRDefault="00583AED" w:rsidP="003E5CF5">
      <w:pPr>
        <w:spacing w:after="0"/>
        <w:rPr>
          <w:rFonts w:ascii="Verdana" w:hAnsi="Verdana"/>
          <w:b/>
          <w:sz w:val="22"/>
          <w:szCs w:val="22"/>
        </w:rPr>
      </w:pPr>
      <w:r>
        <w:rPr>
          <w:rFonts w:ascii="Verdana" w:hAnsi="Verdana"/>
          <w:b/>
          <w:sz w:val="22"/>
          <w:szCs w:val="22"/>
        </w:rPr>
        <w:t>6 MCQs……1 marks each</w:t>
      </w:r>
    </w:p>
    <w:p w14:paraId="2FCD8F94" w14:textId="1C0F0434" w:rsidR="00583AED" w:rsidRPr="00EB3196" w:rsidRDefault="00583AED" w:rsidP="003E5CF5">
      <w:pPr>
        <w:spacing w:after="0"/>
        <w:rPr>
          <w:rFonts w:ascii="Verdana" w:hAnsi="Verdana"/>
          <w:b/>
          <w:sz w:val="22"/>
          <w:szCs w:val="22"/>
        </w:rPr>
      </w:pPr>
      <w:r>
        <w:rPr>
          <w:rFonts w:ascii="Verdana" w:hAnsi="Verdana"/>
          <w:b/>
          <w:sz w:val="22"/>
          <w:szCs w:val="22"/>
        </w:rPr>
        <w:t>1 SEQ……...5 marks each</w:t>
      </w:r>
    </w:p>
    <w:p w14:paraId="7B9ABF14" w14:textId="77777777" w:rsidR="003E5CF5" w:rsidRPr="00997874" w:rsidRDefault="003E5CF5" w:rsidP="003E5CF5">
      <w:pPr>
        <w:spacing w:after="0"/>
        <w:rPr>
          <w:rFonts w:ascii="Verdana" w:hAnsi="Verdana"/>
          <w:b/>
          <w:sz w:val="22"/>
          <w:szCs w:val="22"/>
          <w:u w:val="single"/>
        </w:rPr>
      </w:pPr>
    </w:p>
    <w:p w14:paraId="7AA14BFC" w14:textId="6D994CC9" w:rsidR="003E5CF5" w:rsidRPr="00997874" w:rsidRDefault="003E5CF5" w:rsidP="003E5CF5">
      <w:pPr>
        <w:spacing w:after="0"/>
        <w:rPr>
          <w:rFonts w:ascii="Verdana" w:hAnsi="Verdana"/>
          <w:b/>
          <w:sz w:val="22"/>
          <w:szCs w:val="22"/>
          <w:u w:val="single"/>
        </w:rPr>
      </w:pPr>
    </w:p>
    <w:p w14:paraId="18ED0E24" w14:textId="77777777" w:rsidR="003E5CF5" w:rsidRPr="00997874" w:rsidRDefault="003E5CF5" w:rsidP="003E5CF5">
      <w:pPr>
        <w:spacing w:after="0"/>
        <w:rPr>
          <w:rFonts w:ascii="Verdana" w:hAnsi="Verdana"/>
          <w:b/>
          <w:sz w:val="22"/>
          <w:szCs w:val="22"/>
          <w:u w:val="single"/>
        </w:rPr>
      </w:pPr>
    </w:p>
    <w:p w14:paraId="4A54D036" w14:textId="77777777" w:rsidR="00D151D6" w:rsidRPr="00997874" w:rsidRDefault="00D151D6" w:rsidP="003E5CF5">
      <w:pPr>
        <w:spacing w:after="0" w:line="240" w:lineRule="auto"/>
        <w:rPr>
          <w:rFonts w:ascii="Verdana" w:eastAsia="Calibri" w:hAnsi="Verdana" w:cs="Times New Roman"/>
          <w:b/>
          <w:bCs/>
          <w:sz w:val="22"/>
          <w:szCs w:val="22"/>
        </w:rPr>
      </w:pPr>
    </w:p>
    <w:p w14:paraId="59443DD7" w14:textId="3869B5B5" w:rsidR="003E5CF5" w:rsidRPr="00EB3196" w:rsidRDefault="003E5CF5" w:rsidP="003E5CF5">
      <w:pPr>
        <w:spacing w:after="0" w:line="240" w:lineRule="auto"/>
        <w:rPr>
          <w:rFonts w:ascii="Verdana" w:eastAsia="Calibri" w:hAnsi="Verdana" w:cs="Times New Roman"/>
          <w:b/>
          <w:bCs/>
          <w:sz w:val="22"/>
          <w:szCs w:val="22"/>
          <w:u w:val="single"/>
        </w:rPr>
      </w:pPr>
      <w:r w:rsidRPr="00EB3196">
        <w:rPr>
          <w:rFonts w:ascii="Verdana" w:eastAsia="Calibri" w:hAnsi="Verdana" w:cs="Times New Roman"/>
          <w:b/>
          <w:bCs/>
          <w:sz w:val="22"/>
          <w:szCs w:val="22"/>
          <w:u w:val="single"/>
        </w:rPr>
        <w:br w:type="page"/>
      </w:r>
    </w:p>
    <w:p w14:paraId="2A0534E1" w14:textId="7B489734" w:rsidR="003E5CF5" w:rsidRPr="00997874" w:rsidRDefault="00113A6E" w:rsidP="003E5CF5">
      <w:pPr>
        <w:spacing w:after="0" w:line="256" w:lineRule="auto"/>
        <w:contextualSpacing/>
        <w:jc w:val="center"/>
        <w:rPr>
          <w:rFonts w:ascii="Verdana" w:eastAsia="Calibri" w:hAnsi="Verdana" w:cs="Times New Roman"/>
          <w:b/>
          <w:bCs/>
          <w:sz w:val="22"/>
          <w:szCs w:val="22"/>
        </w:rPr>
      </w:pPr>
      <w:r>
        <w:rPr>
          <w:rFonts w:ascii="Verdana" w:eastAsia="Calibri" w:hAnsi="Verdana" w:cs="Times New Roman"/>
          <w:b/>
          <w:bCs/>
          <w:sz w:val="22"/>
          <w:szCs w:val="22"/>
        </w:rPr>
        <w:lastRenderedPageBreak/>
        <w:t>TIME</w:t>
      </w:r>
      <w:r w:rsidR="003E5CF5" w:rsidRPr="00997874">
        <w:rPr>
          <w:rFonts w:ascii="Verdana" w:eastAsia="Calibri" w:hAnsi="Verdana" w:cs="Times New Roman"/>
          <w:b/>
          <w:bCs/>
          <w:sz w:val="22"/>
          <w:szCs w:val="22"/>
        </w:rPr>
        <w:t>TABLE 5</w:t>
      </w:r>
      <w:r w:rsidR="003E5CF5" w:rsidRPr="00997874">
        <w:rPr>
          <w:rFonts w:ascii="Verdana" w:eastAsia="Calibri" w:hAnsi="Verdana" w:cs="Times New Roman"/>
          <w:b/>
          <w:bCs/>
          <w:sz w:val="22"/>
          <w:szCs w:val="22"/>
          <w:vertAlign w:val="superscript"/>
        </w:rPr>
        <w:t>th</w:t>
      </w:r>
      <w:r w:rsidR="003E5CF5" w:rsidRPr="00997874">
        <w:rPr>
          <w:rFonts w:ascii="Verdana" w:eastAsia="Calibri" w:hAnsi="Verdana" w:cs="Times New Roman"/>
          <w:b/>
          <w:bCs/>
          <w:sz w:val="22"/>
          <w:szCs w:val="22"/>
        </w:rPr>
        <w:t xml:space="preserve"> Year MBBS</w:t>
      </w:r>
    </w:p>
    <w:p w14:paraId="24CA5210" w14:textId="77777777" w:rsidR="003E5CF5" w:rsidRPr="00997874" w:rsidRDefault="003E5CF5" w:rsidP="003E5CF5">
      <w:pPr>
        <w:spacing w:after="0" w:line="240" w:lineRule="auto"/>
        <w:rPr>
          <w:rFonts w:ascii="Verdana" w:eastAsia="Calibri" w:hAnsi="Verdana" w:cs="Times New Roman"/>
          <w:b/>
          <w:bCs/>
          <w:sz w:val="22"/>
          <w:szCs w:val="22"/>
        </w:rPr>
      </w:pPr>
    </w:p>
    <w:p w14:paraId="00BAFDBE" w14:textId="1FBB328B" w:rsidR="003E5CF5" w:rsidRPr="00997874" w:rsidRDefault="003E5CF5" w:rsidP="003E5CF5">
      <w:pPr>
        <w:spacing w:after="0" w:line="240" w:lineRule="auto"/>
        <w:rPr>
          <w:rFonts w:ascii="Verdana" w:eastAsia="Calibri" w:hAnsi="Verdana" w:cs="Times New Roman"/>
          <w:b/>
          <w:bCs/>
          <w:sz w:val="22"/>
          <w:szCs w:val="22"/>
        </w:rPr>
      </w:pPr>
    </w:p>
    <w:p w14:paraId="20A511E8" w14:textId="77777777" w:rsidR="003E5CF5" w:rsidRPr="00997874" w:rsidRDefault="003E5CF5" w:rsidP="003E5CF5">
      <w:pPr>
        <w:spacing w:after="0" w:line="240" w:lineRule="auto"/>
        <w:rPr>
          <w:rFonts w:ascii="Verdana" w:eastAsia="Calibri" w:hAnsi="Verdana" w:cs="Times New Roman"/>
          <w:b/>
          <w:bCs/>
          <w:sz w:val="22"/>
          <w:szCs w:val="22"/>
        </w:rPr>
      </w:pPr>
    </w:p>
    <w:p w14:paraId="77ACA761" w14:textId="6422AFBF" w:rsidR="003E5CF5" w:rsidRPr="00997874" w:rsidRDefault="003E5CF5" w:rsidP="003E5CF5">
      <w:pPr>
        <w:spacing w:after="0" w:line="240" w:lineRule="auto"/>
        <w:rPr>
          <w:rFonts w:ascii="Verdana" w:eastAsia="Calibri" w:hAnsi="Verdana" w:cs="Times New Roman"/>
          <w:b/>
          <w:bCs/>
          <w:sz w:val="22"/>
          <w:szCs w:val="22"/>
        </w:rPr>
      </w:pPr>
    </w:p>
    <w:p w14:paraId="359E1F20" w14:textId="2EF72A40" w:rsidR="003E5CF5" w:rsidRPr="00997874" w:rsidRDefault="007A6E6B" w:rsidP="003E5CF5">
      <w:pPr>
        <w:spacing w:after="0" w:line="240" w:lineRule="auto"/>
        <w:rPr>
          <w:rFonts w:ascii="Verdana" w:eastAsia="Calibri" w:hAnsi="Verdana" w:cs="Times New Roman"/>
          <w:b/>
          <w:bCs/>
          <w:sz w:val="22"/>
          <w:szCs w:val="22"/>
        </w:rPr>
      </w:pPr>
      <w:r w:rsidRPr="007A6E6B">
        <w:rPr>
          <w:rFonts w:ascii="Verdana" w:hAnsi="Verdana"/>
          <w:b/>
          <w:bCs/>
          <w:noProof/>
          <w:sz w:val="22"/>
          <w:szCs w:val="22"/>
          <w:lang w:bidi="ur-PK"/>
        </w:rPr>
        <w:drawing>
          <wp:anchor distT="0" distB="0" distL="114300" distR="114300" simplePos="0" relativeHeight="251658240" behindDoc="1" locked="0" layoutInCell="1" allowOverlap="1" wp14:anchorId="5F69BA84" wp14:editId="0AD28403">
            <wp:simplePos x="0" y="0"/>
            <wp:positionH relativeFrom="column">
              <wp:posOffset>523875</wp:posOffset>
            </wp:positionH>
            <wp:positionV relativeFrom="paragraph">
              <wp:posOffset>120650</wp:posOffset>
            </wp:positionV>
            <wp:extent cx="5029200" cy="6822440"/>
            <wp:effectExtent l="0" t="0" r="0" b="0"/>
            <wp:wrapTight wrapText="bothSides">
              <wp:wrapPolygon edited="0">
                <wp:start x="0" y="0"/>
                <wp:lineTo x="0" y="21532"/>
                <wp:lineTo x="21518" y="21532"/>
                <wp:lineTo x="21518" y="0"/>
                <wp:lineTo x="0" y="0"/>
              </wp:wrapPolygon>
            </wp:wrapTight>
            <wp:docPr id="5" name="Picture 5" descr="C:\Users\spineot\Downloads\IMG-202308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ineot\Downloads\IMG-20230815-WA00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682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CD9A2" w14:textId="05A1E5BD" w:rsidR="003E5CF5" w:rsidRPr="00997874" w:rsidRDefault="003E5CF5" w:rsidP="003E5CF5">
      <w:pPr>
        <w:spacing w:after="0" w:line="240" w:lineRule="auto"/>
        <w:rPr>
          <w:rFonts w:ascii="Verdana" w:eastAsia="Calibri" w:hAnsi="Verdana" w:cs="Times New Roman"/>
          <w:b/>
          <w:bCs/>
          <w:sz w:val="22"/>
          <w:szCs w:val="22"/>
        </w:rPr>
      </w:pPr>
    </w:p>
    <w:p w14:paraId="03D5C883" w14:textId="5B1BA008" w:rsidR="003E5CF5" w:rsidRPr="00997874" w:rsidRDefault="003E5CF5" w:rsidP="003E5CF5">
      <w:pPr>
        <w:spacing w:after="0" w:line="240" w:lineRule="auto"/>
        <w:rPr>
          <w:rFonts w:ascii="Verdana" w:eastAsia="Calibri" w:hAnsi="Verdana" w:cs="Times New Roman"/>
          <w:b/>
          <w:bCs/>
          <w:sz w:val="22"/>
          <w:szCs w:val="22"/>
        </w:rPr>
      </w:pPr>
    </w:p>
    <w:p w14:paraId="6F0E588D" w14:textId="5998BBB9" w:rsidR="00EB3196" w:rsidRDefault="00EB3196" w:rsidP="003E5CF5">
      <w:pPr>
        <w:jc w:val="center"/>
        <w:rPr>
          <w:rFonts w:ascii="Verdana" w:hAnsi="Verdana"/>
          <w:b/>
          <w:bCs/>
          <w:sz w:val="22"/>
          <w:szCs w:val="22"/>
        </w:rPr>
      </w:pPr>
    </w:p>
    <w:p w14:paraId="14680B1E" w14:textId="10213075" w:rsidR="00EB3196" w:rsidRDefault="00EB3196" w:rsidP="003E5CF5">
      <w:pPr>
        <w:jc w:val="center"/>
        <w:rPr>
          <w:rFonts w:ascii="Verdana" w:hAnsi="Verdana"/>
          <w:b/>
          <w:bCs/>
          <w:sz w:val="22"/>
          <w:szCs w:val="22"/>
        </w:rPr>
      </w:pPr>
    </w:p>
    <w:p w14:paraId="3B7A06F5" w14:textId="09F1162C" w:rsidR="003E5CF5" w:rsidRPr="00997874" w:rsidRDefault="003E5CF5" w:rsidP="003E5CF5">
      <w:pPr>
        <w:jc w:val="center"/>
        <w:rPr>
          <w:rFonts w:ascii="Verdana" w:hAnsi="Verdana"/>
          <w:b/>
          <w:bCs/>
          <w:sz w:val="22"/>
          <w:szCs w:val="22"/>
        </w:rPr>
      </w:pPr>
      <w:r w:rsidRPr="00997874">
        <w:rPr>
          <w:rFonts w:ascii="Verdana" w:hAnsi="Verdana"/>
          <w:b/>
          <w:bCs/>
          <w:sz w:val="22"/>
          <w:szCs w:val="22"/>
        </w:rPr>
        <w:t xml:space="preserve"> Timetable</w:t>
      </w:r>
    </w:p>
    <w:p w14:paraId="5369B5C7" w14:textId="44929898" w:rsidR="003E5CF5" w:rsidRPr="00997874" w:rsidRDefault="003E5CF5" w:rsidP="003E5CF5">
      <w:pPr>
        <w:jc w:val="center"/>
        <w:rPr>
          <w:rFonts w:ascii="Verdana" w:hAnsi="Verdana"/>
          <w:b/>
          <w:bCs/>
          <w:sz w:val="22"/>
          <w:szCs w:val="22"/>
        </w:rPr>
      </w:pPr>
    </w:p>
    <w:p w14:paraId="55A51864" w14:textId="77777777" w:rsidR="003E5CF5" w:rsidRPr="00997874" w:rsidRDefault="003E5CF5" w:rsidP="003E5CF5">
      <w:pPr>
        <w:spacing w:after="0"/>
        <w:rPr>
          <w:rFonts w:ascii="Verdana" w:hAnsi="Verdana"/>
          <w:b/>
          <w:sz w:val="22"/>
          <w:szCs w:val="22"/>
          <w:u w:val="single"/>
        </w:rPr>
      </w:pPr>
    </w:p>
    <w:p w14:paraId="39A59536" w14:textId="77777777" w:rsidR="003E5CF5" w:rsidRPr="00997874" w:rsidRDefault="003E5CF5" w:rsidP="003E5CF5">
      <w:pPr>
        <w:spacing w:after="0"/>
        <w:rPr>
          <w:rFonts w:ascii="Verdana" w:hAnsi="Verdana"/>
          <w:b/>
          <w:sz w:val="22"/>
          <w:szCs w:val="22"/>
          <w:u w:val="single"/>
        </w:rPr>
      </w:pPr>
    </w:p>
    <w:p w14:paraId="51A4A6FF" w14:textId="77777777" w:rsidR="007A6E6B" w:rsidRDefault="007A6E6B" w:rsidP="003E5CF5">
      <w:pPr>
        <w:rPr>
          <w:rFonts w:ascii="Verdana" w:hAnsi="Verdana"/>
          <w:b/>
          <w:sz w:val="22"/>
          <w:szCs w:val="22"/>
          <w:u w:val="single"/>
        </w:rPr>
      </w:pPr>
    </w:p>
    <w:p w14:paraId="205A0D23" w14:textId="2EBF12A7" w:rsidR="003E5CF5" w:rsidRPr="00997874" w:rsidRDefault="003E5CF5" w:rsidP="003E5CF5">
      <w:pPr>
        <w:rPr>
          <w:rFonts w:ascii="Verdana" w:hAnsi="Verdana"/>
          <w:b/>
          <w:sz w:val="22"/>
          <w:szCs w:val="22"/>
          <w:u w:val="single"/>
        </w:rPr>
      </w:pPr>
      <w:r w:rsidRPr="00997874">
        <w:rPr>
          <w:rFonts w:ascii="Verdana" w:hAnsi="Verdana"/>
          <w:b/>
          <w:sz w:val="22"/>
          <w:szCs w:val="22"/>
          <w:u w:val="single"/>
        </w:rPr>
        <w:lastRenderedPageBreak/>
        <w:t>LEARNING RESOURCES</w:t>
      </w:r>
    </w:p>
    <w:p w14:paraId="39B6CD5C" w14:textId="77777777" w:rsidR="003E5CF5" w:rsidRPr="00997874" w:rsidRDefault="003E5CF5" w:rsidP="003E5CF5">
      <w:pPr>
        <w:spacing w:after="0"/>
        <w:rPr>
          <w:rFonts w:ascii="Verdana" w:hAnsi="Verdana"/>
          <w:b/>
          <w:sz w:val="22"/>
          <w:szCs w:val="22"/>
          <w:u w:val="single"/>
        </w:rPr>
      </w:pPr>
      <w:r w:rsidRPr="00997874">
        <w:rPr>
          <w:rFonts w:ascii="Verdana" w:hAnsi="Verdana"/>
          <w:b/>
          <w:i/>
          <w:sz w:val="22"/>
          <w:szCs w:val="22"/>
        </w:rPr>
        <w:t>Recommended books</w:t>
      </w:r>
    </w:p>
    <w:p w14:paraId="34F10D80" w14:textId="05FF2639" w:rsidR="003E5CF5" w:rsidRPr="00997874" w:rsidRDefault="00CB472E" w:rsidP="00CB472E">
      <w:pPr>
        <w:pStyle w:val="ListParagraph"/>
        <w:numPr>
          <w:ilvl w:val="0"/>
          <w:numId w:val="6"/>
        </w:numPr>
        <w:spacing w:after="0" w:line="259" w:lineRule="auto"/>
        <w:rPr>
          <w:rFonts w:ascii="Verdana" w:hAnsi="Verdana"/>
          <w:sz w:val="22"/>
          <w:szCs w:val="22"/>
        </w:rPr>
      </w:pPr>
      <w:bookmarkStart w:id="1" w:name="_Hlk14891613"/>
      <w:r>
        <w:rPr>
          <w:rFonts w:ascii="Verdana" w:hAnsi="Verdana"/>
          <w:sz w:val="22"/>
          <w:szCs w:val="22"/>
        </w:rPr>
        <w:t>Basic of</w:t>
      </w:r>
      <w:r w:rsidR="00743C1B">
        <w:rPr>
          <w:rFonts w:ascii="Verdana" w:hAnsi="Verdana"/>
          <w:sz w:val="22"/>
          <w:szCs w:val="22"/>
        </w:rPr>
        <w:t xml:space="preserve"> </w:t>
      </w:r>
      <w:r>
        <w:rPr>
          <w:rFonts w:ascii="Verdana" w:hAnsi="Verdana"/>
          <w:sz w:val="22"/>
          <w:szCs w:val="22"/>
        </w:rPr>
        <w:t>Anaesthesia Smith &amp; Aitken head's</w:t>
      </w:r>
      <w:r w:rsidR="003E5CF5" w:rsidRPr="00997874">
        <w:rPr>
          <w:rFonts w:ascii="Verdana" w:hAnsi="Verdana"/>
          <w:sz w:val="22"/>
          <w:szCs w:val="22"/>
        </w:rPr>
        <w:t>.</w:t>
      </w:r>
    </w:p>
    <w:bookmarkEnd w:id="1"/>
    <w:p w14:paraId="71CEB804" w14:textId="114C907B" w:rsidR="003E5CF5" w:rsidRPr="00B46588" w:rsidRDefault="00B46588" w:rsidP="00351F4E">
      <w:pPr>
        <w:pStyle w:val="ListParagraph"/>
        <w:numPr>
          <w:ilvl w:val="0"/>
          <w:numId w:val="6"/>
        </w:numPr>
        <w:spacing w:after="0" w:line="259" w:lineRule="auto"/>
        <w:rPr>
          <w:rFonts w:ascii="Verdana" w:hAnsi="Verdana"/>
        </w:rPr>
      </w:pPr>
      <w:r w:rsidRPr="00B46588">
        <w:rPr>
          <w:rFonts w:ascii="Arial" w:hAnsi="Arial" w:cs="Arial"/>
          <w:color w:val="202122"/>
          <w:shd w:val="clear" w:color="auto" w:fill="FFFFFF"/>
        </w:rPr>
        <w:t>Davidson’s Princi</w:t>
      </w:r>
      <w:r>
        <w:rPr>
          <w:rFonts w:ascii="Verdana" w:hAnsi="Verdana"/>
        </w:rPr>
        <w:t>ples and Practices of Medicine</w:t>
      </w:r>
      <w:r w:rsidR="00C1224F">
        <w:rPr>
          <w:rFonts w:ascii="Verdana" w:hAnsi="Verdana"/>
        </w:rPr>
        <w:t>.</w:t>
      </w:r>
      <w:r w:rsidR="00743C1B" w:rsidRPr="00B46588">
        <w:rPr>
          <w:rFonts w:ascii="Verdana" w:hAnsi="Verdana"/>
        </w:rPr>
        <w:t xml:space="preserve"> </w:t>
      </w:r>
    </w:p>
    <w:p w14:paraId="60F7F3A0" w14:textId="1EC6B673" w:rsidR="003E5CF5" w:rsidRPr="00C1224F" w:rsidRDefault="00B46588" w:rsidP="00737484">
      <w:pPr>
        <w:pStyle w:val="ListParagraph"/>
        <w:numPr>
          <w:ilvl w:val="0"/>
          <w:numId w:val="6"/>
        </w:numPr>
        <w:spacing w:after="0" w:line="256" w:lineRule="auto"/>
        <w:jc w:val="both"/>
        <w:rPr>
          <w:rFonts w:ascii="Verdana" w:eastAsia="Calibri" w:hAnsi="Verdana" w:cstheme="minorHAnsi"/>
          <w:b/>
          <w:i/>
          <w:sz w:val="22"/>
          <w:szCs w:val="22"/>
        </w:rPr>
      </w:pPr>
      <w:r>
        <w:rPr>
          <w:rFonts w:ascii="Verdana" w:hAnsi="Verdana"/>
          <w:sz w:val="22"/>
          <w:szCs w:val="22"/>
        </w:rPr>
        <w:t>Kumar and Clark’s Clinical medicine</w:t>
      </w:r>
      <w:r w:rsidR="00C1224F">
        <w:rPr>
          <w:rFonts w:ascii="Verdana" w:hAnsi="Verdana"/>
          <w:sz w:val="22"/>
          <w:szCs w:val="22"/>
        </w:rPr>
        <w:t>.</w:t>
      </w:r>
    </w:p>
    <w:p w14:paraId="234A3C89" w14:textId="77777777" w:rsidR="003E5CF5" w:rsidRPr="00997874" w:rsidRDefault="003E5CF5" w:rsidP="003E5CF5">
      <w:pPr>
        <w:spacing w:after="0" w:line="256" w:lineRule="auto"/>
        <w:jc w:val="both"/>
        <w:rPr>
          <w:rFonts w:ascii="Verdana" w:eastAsia="Calibri" w:hAnsi="Verdana" w:cstheme="minorHAnsi"/>
          <w:b/>
          <w:i/>
          <w:sz w:val="22"/>
          <w:szCs w:val="22"/>
        </w:rPr>
      </w:pPr>
    </w:p>
    <w:p w14:paraId="72010D76" w14:textId="77777777" w:rsidR="003E5CF5" w:rsidRPr="00997874" w:rsidRDefault="003E5CF5" w:rsidP="003E5CF5">
      <w:pPr>
        <w:spacing w:after="0" w:line="256" w:lineRule="auto"/>
        <w:jc w:val="both"/>
        <w:rPr>
          <w:rFonts w:ascii="Verdana" w:eastAsia="Calibri" w:hAnsi="Verdana" w:cstheme="minorHAnsi"/>
          <w:b/>
          <w:i/>
          <w:sz w:val="22"/>
          <w:szCs w:val="22"/>
        </w:rPr>
      </w:pPr>
    </w:p>
    <w:p w14:paraId="2D6E62D3" w14:textId="77777777" w:rsidR="003E5CF5" w:rsidRPr="00997874" w:rsidRDefault="003E5CF5" w:rsidP="003E5CF5">
      <w:pPr>
        <w:spacing w:after="0" w:line="256" w:lineRule="auto"/>
        <w:jc w:val="both"/>
        <w:rPr>
          <w:rFonts w:ascii="Verdana" w:eastAsia="Calibri" w:hAnsi="Verdana" w:cs="Times New Roman"/>
          <w:b/>
          <w:sz w:val="22"/>
          <w:szCs w:val="22"/>
        </w:rPr>
      </w:pPr>
      <w:r w:rsidRPr="00997874">
        <w:rPr>
          <w:rFonts w:ascii="Verdana" w:eastAsia="Calibri" w:hAnsi="Verdana" w:cstheme="minorHAnsi"/>
          <w:b/>
          <w:i/>
          <w:sz w:val="22"/>
          <w:szCs w:val="22"/>
        </w:rPr>
        <w:t>Technologies to be used</w:t>
      </w:r>
    </w:p>
    <w:p w14:paraId="7ED21556" w14:textId="77777777"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Textbooks are the most important part of student learning for this subject</w:t>
      </w:r>
    </w:p>
    <w:p w14:paraId="5C897888" w14:textId="49ED1B28" w:rsidR="003E5CF5" w:rsidRPr="00997874" w:rsidRDefault="00CB472E" w:rsidP="00CB472E">
      <w:pPr>
        <w:numPr>
          <w:ilvl w:val="0"/>
          <w:numId w:val="5"/>
        </w:numPr>
        <w:spacing w:after="0" w:line="256" w:lineRule="auto"/>
        <w:contextualSpacing/>
        <w:jc w:val="both"/>
        <w:rPr>
          <w:rFonts w:ascii="Verdana" w:eastAsia="Calibri" w:hAnsi="Verdana" w:cs="Times New Roman"/>
          <w:sz w:val="22"/>
          <w:szCs w:val="22"/>
        </w:rPr>
      </w:pPr>
      <w:proofErr w:type="spellStart"/>
      <w:r>
        <w:rPr>
          <w:rFonts w:ascii="Verdana" w:eastAsia="Calibri" w:hAnsi="Verdana" w:cs="Times New Roman"/>
          <w:sz w:val="22"/>
          <w:szCs w:val="22"/>
        </w:rPr>
        <w:t>Preop</w:t>
      </w:r>
      <w:proofErr w:type="spellEnd"/>
      <w:r>
        <w:rPr>
          <w:rFonts w:ascii="Verdana" w:eastAsia="Calibri" w:hAnsi="Verdana" w:cs="Times New Roman"/>
          <w:sz w:val="22"/>
          <w:szCs w:val="22"/>
        </w:rPr>
        <w:t xml:space="preserve"> Clinic &amp; Pain Clinic</w:t>
      </w:r>
      <w:r w:rsidR="003E5CF5" w:rsidRPr="00997874">
        <w:rPr>
          <w:rFonts w:ascii="Verdana" w:eastAsia="Calibri" w:hAnsi="Verdana" w:cs="Times New Roman"/>
          <w:sz w:val="22"/>
          <w:szCs w:val="22"/>
        </w:rPr>
        <w:t xml:space="preserve"> </w:t>
      </w:r>
    </w:p>
    <w:p w14:paraId="20E1CFA7" w14:textId="77777777"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 xml:space="preserve">Hands-on activities and practical sessions to enhance the learning. </w:t>
      </w:r>
    </w:p>
    <w:p w14:paraId="11E7EFC5" w14:textId="27BD287B"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Skills lab will be used for simulated learning of the basic skills related to t</w:t>
      </w:r>
      <w:r w:rsidR="00C1224F">
        <w:rPr>
          <w:rFonts w:ascii="Verdana" w:eastAsia="Calibri" w:hAnsi="Verdana" w:cs="Times New Roman"/>
          <w:sz w:val="22"/>
          <w:szCs w:val="22"/>
        </w:rPr>
        <w:t>he skin</w:t>
      </w:r>
    </w:p>
    <w:p w14:paraId="09E61197" w14:textId="36CA2A38"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 xml:space="preserve">Videos </w:t>
      </w:r>
      <w:r w:rsidR="00C1224F">
        <w:rPr>
          <w:rFonts w:ascii="Verdana" w:eastAsia="Calibri" w:hAnsi="Verdana" w:cs="Times New Roman"/>
          <w:sz w:val="22"/>
          <w:szCs w:val="22"/>
        </w:rPr>
        <w:t xml:space="preserve">and slides </w:t>
      </w:r>
      <w:r w:rsidRPr="00997874">
        <w:rPr>
          <w:rFonts w:ascii="Verdana" w:eastAsia="Calibri" w:hAnsi="Verdana" w:cs="Times New Roman"/>
          <w:sz w:val="22"/>
          <w:szCs w:val="22"/>
        </w:rPr>
        <w:t xml:space="preserve">from different web portals to familiarize the students with the procedures and protocols. </w:t>
      </w:r>
    </w:p>
    <w:p w14:paraId="5A3D8A19" w14:textId="77777777" w:rsidR="003E5CF5" w:rsidRPr="00997874" w:rsidRDefault="003E5CF5" w:rsidP="003E5CF5">
      <w:pPr>
        <w:numPr>
          <w:ilvl w:val="0"/>
          <w:numId w:val="5"/>
        </w:numPr>
        <w:spacing w:after="0" w:line="256" w:lineRule="auto"/>
        <w:contextualSpacing/>
        <w:jc w:val="both"/>
        <w:rPr>
          <w:rFonts w:ascii="Verdana" w:eastAsia="Calibri" w:hAnsi="Verdana" w:cs="Times New Roman"/>
          <w:sz w:val="22"/>
          <w:szCs w:val="22"/>
        </w:rPr>
      </w:pPr>
      <w:r w:rsidRPr="00997874">
        <w:rPr>
          <w:rFonts w:ascii="Verdana" w:eastAsia="Calibri" w:hAnsi="Verdana" w:cs="Times New Roman"/>
          <w:sz w:val="22"/>
          <w:szCs w:val="22"/>
        </w:rPr>
        <w:t>Computer and Internet resources are essential to gather the latest information about a specific disease.</w:t>
      </w:r>
    </w:p>
    <w:p w14:paraId="05E7BC6C" w14:textId="77777777" w:rsidR="003E5CF5" w:rsidRPr="00997874" w:rsidRDefault="003E5CF5" w:rsidP="003E5CF5">
      <w:pPr>
        <w:spacing w:after="0" w:line="256" w:lineRule="auto"/>
        <w:contextualSpacing/>
        <w:jc w:val="both"/>
        <w:rPr>
          <w:rFonts w:ascii="Verdana" w:eastAsia="Calibri" w:hAnsi="Verdana" w:cs="Times New Roman"/>
          <w:sz w:val="22"/>
          <w:szCs w:val="22"/>
        </w:rPr>
      </w:pPr>
    </w:p>
    <w:p w14:paraId="26343ED2" w14:textId="77777777" w:rsidR="003E5CF5" w:rsidRPr="00997874" w:rsidRDefault="003E5CF5" w:rsidP="003E5CF5">
      <w:pPr>
        <w:spacing w:after="0" w:line="256" w:lineRule="auto"/>
        <w:contextualSpacing/>
        <w:jc w:val="both"/>
        <w:rPr>
          <w:rFonts w:ascii="Verdana" w:eastAsia="Calibri" w:hAnsi="Verdana" w:cs="Times New Roman"/>
          <w:sz w:val="22"/>
          <w:szCs w:val="22"/>
        </w:rPr>
      </w:pPr>
    </w:p>
    <w:p w14:paraId="3D5AD1FC" w14:textId="77777777" w:rsidR="003E5CF5" w:rsidRPr="00997874" w:rsidRDefault="003E5CF5" w:rsidP="003E5CF5">
      <w:pPr>
        <w:spacing w:after="0" w:line="240" w:lineRule="auto"/>
        <w:rPr>
          <w:rFonts w:ascii="Verdana" w:eastAsia="Calibri" w:hAnsi="Verdana" w:cs="Times New Roman"/>
          <w:b/>
          <w:bCs/>
          <w:sz w:val="22"/>
          <w:szCs w:val="22"/>
        </w:rPr>
      </w:pPr>
      <w:r w:rsidRPr="00997874">
        <w:rPr>
          <w:rFonts w:ascii="Verdana" w:eastAsia="Calibri" w:hAnsi="Verdana" w:cs="Times New Roman"/>
          <w:b/>
          <w:bCs/>
          <w:sz w:val="22"/>
          <w:szCs w:val="22"/>
        </w:rPr>
        <w:br w:type="page"/>
      </w:r>
    </w:p>
    <w:p w14:paraId="60368643" w14:textId="77777777" w:rsidR="003E5CF5" w:rsidRDefault="003E5CF5" w:rsidP="003E5CF5">
      <w:pPr>
        <w:spacing w:after="0" w:line="256" w:lineRule="auto"/>
        <w:contextualSpacing/>
        <w:jc w:val="both"/>
        <w:rPr>
          <w:rFonts w:ascii="Verdana" w:eastAsia="Calibri" w:hAnsi="Verdana" w:cs="Times New Roman"/>
          <w:b/>
          <w:bCs/>
          <w:sz w:val="22"/>
          <w:szCs w:val="22"/>
          <w:u w:val="single"/>
        </w:rPr>
      </w:pPr>
      <w:r w:rsidRPr="00EB3196">
        <w:rPr>
          <w:rFonts w:ascii="Verdana" w:eastAsia="Calibri" w:hAnsi="Verdana" w:cs="Times New Roman"/>
          <w:b/>
          <w:bCs/>
          <w:sz w:val="22"/>
          <w:szCs w:val="22"/>
          <w:u w:val="single"/>
        </w:rPr>
        <w:lastRenderedPageBreak/>
        <w:t>TABLE OF SPECIFICATION FOR MEDICINE EXAM</w:t>
      </w:r>
    </w:p>
    <w:p w14:paraId="091FFB58" w14:textId="77777777" w:rsidR="00EB3196" w:rsidRPr="00EB3196" w:rsidRDefault="00EB3196" w:rsidP="003E5CF5">
      <w:pPr>
        <w:spacing w:after="0" w:line="256" w:lineRule="auto"/>
        <w:contextualSpacing/>
        <w:jc w:val="both"/>
        <w:rPr>
          <w:rFonts w:ascii="Verdana" w:eastAsia="Calibri" w:hAnsi="Verdana" w:cs="Times New Roman"/>
          <w:b/>
          <w:bCs/>
          <w:sz w:val="22"/>
          <w:szCs w:val="22"/>
          <w:u w:val="single"/>
        </w:rPr>
      </w:pPr>
    </w:p>
    <w:p w14:paraId="26C9B0C0" w14:textId="3F4F40EC" w:rsidR="003E5CF5" w:rsidRPr="00997874" w:rsidRDefault="00D3605B" w:rsidP="003E5CF5">
      <w:pPr>
        <w:rPr>
          <w:rFonts w:ascii="Verdana" w:hAnsi="Verdana"/>
          <w:b/>
          <w:bCs/>
          <w:sz w:val="22"/>
          <w:szCs w:val="22"/>
        </w:rPr>
      </w:pPr>
      <w:r>
        <w:rPr>
          <w:rFonts w:ascii="Verdana" w:hAnsi="Verdana"/>
          <w:b/>
          <w:bCs/>
          <w:sz w:val="22"/>
          <w:szCs w:val="22"/>
        </w:rPr>
        <w:t>Anaesthesia</w:t>
      </w:r>
      <w:r w:rsidR="0063530B">
        <w:rPr>
          <w:rFonts w:ascii="Verdana" w:hAnsi="Verdana"/>
          <w:b/>
          <w:bCs/>
          <w:sz w:val="22"/>
          <w:szCs w:val="22"/>
        </w:rPr>
        <w:t xml:space="preserve"> will be included in medicine-II. 1 SEQ and 6 MCQs will be the part of the paper.</w:t>
      </w:r>
    </w:p>
    <w:tbl>
      <w:tblPr>
        <w:tblStyle w:val="TableGrid"/>
        <w:tblW w:w="0" w:type="auto"/>
        <w:tblLook w:val="04A0" w:firstRow="1" w:lastRow="0" w:firstColumn="1" w:lastColumn="0" w:noHBand="0" w:noVBand="1"/>
      </w:tblPr>
      <w:tblGrid>
        <w:gridCol w:w="2902"/>
        <w:gridCol w:w="3197"/>
        <w:gridCol w:w="2911"/>
      </w:tblGrid>
      <w:tr w:rsidR="003E5CF5" w:rsidRPr="00997874" w14:paraId="21CC66CE" w14:textId="77777777" w:rsidTr="0063530B">
        <w:tc>
          <w:tcPr>
            <w:tcW w:w="2902" w:type="dxa"/>
          </w:tcPr>
          <w:p w14:paraId="228E8B9F" w14:textId="77777777" w:rsidR="003E5CF5" w:rsidRPr="00997874" w:rsidRDefault="003E5CF5" w:rsidP="00E46DDD">
            <w:pPr>
              <w:rPr>
                <w:rFonts w:ascii="Verdana" w:hAnsi="Verdana"/>
              </w:rPr>
            </w:pPr>
            <w:bookmarkStart w:id="2" w:name="_Hlk121666840"/>
            <w:r w:rsidRPr="00997874">
              <w:rPr>
                <w:rFonts w:ascii="Verdana" w:hAnsi="Verdana"/>
              </w:rPr>
              <w:t>S.NO</w:t>
            </w:r>
          </w:p>
        </w:tc>
        <w:tc>
          <w:tcPr>
            <w:tcW w:w="3197" w:type="dxa"/>
          </w:tcPr>
          <w:p w14:paraId="518F0C61" w14:textId="77777777" w:rsidR="003E5CF5" w:rsidRPr="00997874" w:rsidRDefault="003E5CF5" w:rsidP="00E46DDD">
            <w:pPr>
              <w:rPr>
                <w:rFonts w:ascii="Verdana" w:hAnsi="Verdana"/>
              </w:rPr>
            </w:pPr>
            <w:r w:rsidRPr="00997874">
              <w:rPr>
                <w:rFonts w:ascii="Verdana" w:hAnsi="Verdana"/>
              </w:rPr>
              <w:t>TOPIC</w:t>
            </w:r>
          </w:p>
        </w:tc>
        <w:tc>
          <w:tcPr>
            <w:tcW w:w="2911" w:type="dxa"/>
          </w:tcPr>
          <w:p w14:paraId="77DAD939" w14:textId="77777777" w:rsidR="003E5CF5" w:rsidRPr="00997874" w:rsidRDefault="003E5CF5" w:rsidP="00E46DDD">
            <w:pPr>
              <w:rPr>
                <w:rFonts w:ascii="Verdana" w:hAnsi="Verdana"/>
              </w:rPr>
            </w:pPr>
            <w:r w:rsidRPr="00997874">
              <w:rPr>
                <w:rFonts w:ascii="Verdana" w:hAnsi="Verdana"/>
              </w:rPr>
              <w:t>MCQs</w:t>
            </w:r>
          </w:p>
        </w:tc>
      </w:tr>
      <w:tr w:rsidR="0063530B" w:rsidRPr="00997874" w14:paraId="217F1126" w14:textId="77777777" w:rsidTr="0063530B">
        <w:tc>
          <w:tcPr>
            <w:tcW w:w="2902" w:type="dxa"/>
          </w:tcPr>
          <w:p w14:paraId="3990B37E" w14:textId="77777777" w:rsidR="0063530B" w:rsidRPr="00997874" w:rsidRDefault="0063530B" w:rsidP="0063530B">
            <w:pPr>
              <w:rPr>
                <w:rFonts w:ascii="Verdana" w:hAnsi="Verdana"/>
              </w:rPr>
            </w:pPr>
            <w:r w:rsidRPr="00997874">
              <w:rPr>
                <w:rFonts w:ascii="Verdana" w:hAnsi="Verdana"/>
              </w:rPr>
              <w:t>1</w:t>
            </w:r>
          </w:p>
        </w:tc>
        <w:tc>
          <w:tcPr>
            <w:tcW w:w="3197" w:type="dxa"/>
            <w:vAlign w:val="center"/>
          </w:tcPr>
          <w:p w14:paraId="7F42CDA0" w14:textId="1FB72166" w:rsidR="0063530B" w:rsidRPr="0063530B" w:rsidRDefault="0063530B" w:rsidP="00471371">
            <w:pPr>
              <w:rPr>
                <w:rFonts w:ascii="Verdana" w:hAnsi="Verdana"/>
              </w:rPr>
            </w:pPr>
            <w:r w:rsidRPr="0063530B">
              <w:rPr>
                <w:rFonts w:ascii="Calibri" w:hAnsi="Calibri" w:cs="Calibri"/>
                <w:b/>
                <w:bCs/>
                <w:color w:val="000000"/>
              </w:rPr>
              <w:t xml:space="preserve">Introduction and basics of </w:t>
            </w:r>
            <w:r w:rsidR="00471371">
              <w:rPr>
                <w:rFonts w:ascii="Calibri" w:hAnsi="Calibri" w:cs="Calibri"/>
                <w:b/>
                <w:bCs/>
                <w:color w:val="000000"/>
              </w:rPr>
              <w:t>Anaesthesia</w:t>
            </w:r>
          </w:p>
        </w:tc>
        <w:tc>
          <w:tcPr>
            <w:tcW w:w="2911" w:type="dxa"/>
          </w:tcPr>
          <w:p w14:paraId="40D75FB2" w14:textId="62CD82DA" w:rsidR="0063530B" w:rsidRPr="00997874" w:rsidRDefault="0063530B" w:rsidP="0063530B">
            <w:pPr>
              <w:rPr>
                <w:rFonts w:ascii="Verdana" w:hAnsi="Verdana"/>
              </w:rPr>
            </w:pPr>
            <w:r w:rsidRPr="00997874">
              <w:rPr>
                <w:rFonts w:ascii="Verdana" w:hAnsi="Verdana"/>
              </w:rPr>
              <w:t>0</w:t>
            </w:r>
            <w:r>
              <w:rPr>
                <w:rFonts w:ascii="Verdana" w:hAnsi="Verdana"/>
              </w:rPr>
              <w:t>1</w:t>
            </w:r>
          </w:p>
        </w:tc>
      </w:tr>
      <w:tr w:rsidR="0063530B" w:rsidRPr="00997874" w14:paraId="4293C7CD" w14:textId="77777777" w:rsidTr="0063530B">
        <w:tc>
          <w:tcPr>
            <w:tcW w:w="2902" w:type="dxa"/>
          </w:tcPr>
          <w:p w14:paraId="22C19E59" w14:textId="77777777" w:rsidR="0063530B" w:rsidRPr="00997874" w:rsidRDefault="0063530B" w:rsidP="0063530B">
            <w:pPr>
              <w:rPr>
                <w:rFonts w:ascii="Verdana" w:hAnsi="Verdana"/>
              </w:rPr>
            </w:pPr>
            <w:r w:rsidRPr="00997874">
              <w:rPr>
                <w:rFonts w:ascii="Verdana" w:hAnsi="Verdana"/>
              </w:rPr>
              <w:t>2</w:t>
            </w:r>
          </w:p>
        </w:tc>
        <w:tc>
          <w:tcPr>
            <w:tcW w:w="3197" w:type="dxa"/>
            <w:vAlign w:val="center"/>
          </w:tcPr>
          <w:p w14:paraId="78E47101" w14:textId="3BA7AA7F" w:rsidR="0063530B" w:rsidRPr="0063530B" w:rsidRDefault="00471371" w:rsidP="0063530B">
            <w:pPr>
              <w:rPr>
                <w:rFonts w:ascii="Verdana" w:hAnsi="Verdana"/>
              </w:rPr>
            </w:pPr>
            <w:r>
              <w:rPr>
                <w:b/>
                <w:bCs/>
                <w:color w:val="000000"/>
              </w:rPr>
              <w:t xml:space="preserve">Complications of </w:t>
            </w:r>
            <w:r w:rsidR="00507D83">
              <w:rPr>
                <w:b/>
                <w:bCs/>
                <w:color w:val="000000"/>
              </w:rPr>
              <w:t>Anaesthesia</w:t>
            </w:r>
          </w:p>
        </w:tc>
        <w:tc>
          <w:tcPr>
            <w:tcW w:w="2911" w:type="dxa"/>
          </w:tcPr>
          <w:p w14:paraId="6ED027CD" w14:textId="0A36E514" w:rsidR="0063530B" w:rsidRPr="00997874" w:rsidRDefault="0063530B" w:rsidP="0063530B">
            <w:pPr>
              <w:rPr>
                <w:rFonts w:ascii="Verdana" w:hAnsi="Verdana"/>
              </w:rPr>
            </w:pPr>
            <w:r w:rsidRPr="00997874">
              <w:rPr>
                <w:rFonts w:ascii="Verdana" w:hAnsi="Verdana"/>
              </w:rPr>
              <w:t>0</w:t>
            </w:r>
            <w:r>
              <w:rPr>
                <w:rFonts w:ascii="Verdana" w:hAnsi="Verdana"/>
              </w:rPr>
              <w:t>1</w:t>
            </w:r>
          </w:p>
        </w:tc>
      </w:tr>
      <w:tr w:rsidR="0063530B" w:rsidRPr="00997874" w14:paraId="615F24DF" w14:textId="77777777" w:rsidTr="0063530B">
        <w:tc>
          <w:tcPr>
            <w:tcW w:w="2902" w:type="dxa"/>
          </w:tcPr>
          <w:p w14:paraId="3A64E5B4" w14:textId="77777777" w:rsidR="0063530B" w:rsidRPr="00997874" w:rsidRDefault="0063530B" w:rsidP="0063530B">
            <w:pPr>
              <w:rPr>
                <w:rFonts w:ascii="Verdana" w:hAnsi="Verdana"/>
              </w:rPr>
            </w:pPr>
            <w:r w:rsidRPr="00997874">
              <w:rPr>
                <w:rFonts w:ascii="Verdana" w:hAnsi="Verdana"/>
              </w:rPr>
              <w:t>3</w:t>
            </w:r>
          </w:p>
        </w:tc>
        <w:tc>
          <w:tcPr>
            <w:tcW w:w="3197" w:type="dxa"/>
            <w:vAlign w:val="center"/>
          </w:tcPr>
          <w:p w14:paraId="4BCD0940" w14:textId="1708DFBC" w:rsidR="0063530B" w:rsidRPr="0063530B" w:rsidRDefault="00471371" w:rsidP="0063530B">
            <w:pPr>
              <w:rPr>
                <w:rFonts w:ascii="Verdana" w:hAnsi="Verdana"/>
              </w:rPr>
            </w:pPr>
            <w:r>
              <w:rPr>
                <w:b/>
                <w:bCs/>
                <w:color w:val="000000"/>
              </w:rPr>
              <w:t>Airway management</w:t>
            </w:r>
          </w:p>
        </w:tc>
        <w:tc>
          <w:tcPr>
            <w:tcW w:w="2911" w:type="dxa"/>
          </w:tcPr>
          <w:p w14:paraId="13E8B472" w14:textId="2BB30A5A" w:rsidR="0063530B" w:rsidRPr="00997874" w:rsidRDefault="0063530B" w:rsidP="0063530B">
            <w:pPr>
              <w:rPr>
                <w:rFonts w:ascii="Verdana" w:hAnsi="Verdana"/>
              </w:rPr>
            </w:pPr>
            <w:r w:rsidRPr="00997874">
              <w:rPr>
                <w:rFonts w:ascii="Verdana" w:hAnsi="Verdana"/>
              </w:rPr>
              <w:t>0</w:t>
            </w:r>
            <w:r>
              <w:rPr>
                <w:rFonts w:ascii="Verdana" w:hAnsi="Verdana"/>
              </w:rPr>
              <w:t>1</w:t>
            </w:r>
          </w:p>
        </w:tc>
      </w:tr>
      <w:tr w:rsidR="0063530B" w:rsidRPr="00997874" w14:paraId="135DAC5C" w14:textId="77777777" w:rsidTr="0063530B">
        <w:trPr>
          <w:trHeight w:val="773"/>
        </w:trPr>
        <w:tc>
          <w:tcPr>
            <w:tcW w:w="2902" w:type="dxa"/>
          </w:tcPr>
          <w:p w14:paraId="1A166657" w14:textId="77777777" w:rsidR="0063530B" w:rsidRPr="00997874" w:rsidRDefault="0063530B" w:rsidP="0063530B">
            <w:pPr>
              <w:rPr>
                <w:rFonts w:ascii="Verdana" w:hAnsi="Verdana"/>
              </w:rPr>
            </w:pPr>
            <w:r w:rsidRPr="00997874">
              <w:rPr>
                <w:rFonts w:ascii="Verdana" w:hAnsi="Verdana"/>
              </w:rPr>
              <w:t>4</w:t>
            </w:r>
          </w:p>
        </w:tc>
        <w:tc>
          <w:tcPr>
            <w:tcW w:w="3197" w:type="dxa"/>
            <w:vAlign w:val="center"/>
          </w:tcPr>
          <w:p w14:paraId="6860DD96" w14:textId="68BFE298" w:rsidR="0063530B" w:rsidRPr="0063530B" w:rsidRDefault="00471371" w:rsidP="0063530B">
            <w:pPr>
              <w:rPr>
                <w:rFonts w:ascii="Verdana" w:hAnsi="Verdana"/>
              </w:rPr>
            </w:pPr>
            <w:r>
              <w:rPr>
                <w:b/>
                <w:bCs/>
                <w:color w:val="000000"/>
              </w:rPr>
              <w:t xml:space="preserve">Types of Anaesthesia </w:t>
            </w:r>
          </w:p>
        </w:tc>
        <w:tc>
          <w:tcPr>
            <w:tcW w:w="2911" w:type="dxa"/>
          </w:tcPr>
          <w:p w14:paraId="6721B65B" w14:textId="3E106AD0" w:rsidR="0063530B" w:rsidRPr="00997874" w:rsidRDefault="0063530B" w:rsidP="0063530B">
            <w:pPr>
              <w:rPr>
                <w:rFonts w:ascii="Verdana" w:hAnsi="Verdana"/>
              </w:rPr>
            </w:pPr>
            <w:r w:rsidRPr="00997874">
              <w:rPr>
                <w:rFonts w:ascii="Verdana" w:hAnsi="Verdana"/>
              </w:rPr>
              <w:t>0</w:t>
            </w:r>
            <w:r>
              <w:rPr>
                <w:rFonts w:ascii="Verdana" w:hAnsi="Verdana"/>
              </w:rPr>
              <w:t>1</w:t>
            </w:r>
          </w:p>
        </w:tc>
      </w:tr>
      <w:tr w:rsidR="0063530B" w:rsidRPr="00997874" w14:paraId="01365374" w14:textId="77777777" w:rsidTr="0063530B">
        <w:tc>
          <w:tcPr>
            <w:tcW w:w="2902" w:type="dxa"/>
          </w:tcPr>
          <w:p w14:paraId="0BA9FD19" w14:textId="4477D3C8" w:rsidR="0063530B" w:rsidRPr="00997874" w:rsidRDefault="00113A6E" w:rsidP="0063530B">
            <w:pPr>
              <w:rPr>
                <w:rFonts w:ascii="Verdana" w:hAnsi="Verdana"/>
              </w:rPr>
            </w:pPr>
            <w:r>
              <w:rPr>
                <w:rFonts w:ascii="Verdana" w:hAnsi="Verdana"/>
              </w:rPr>
              <w:t>5</w:t>
            </w:r>
          </w:p>
        </w:tc>
        <w:tc>
          <w:tcPr>
            <w:tcW w:w="3197" w:type="dxa"/>
            <w:vAlign w:val="center"/>
          </w:tcPr>
          <w:p w14:paraId="135F59FD" w14:textId="5E398607" w:rsidR="0063530B" w:rsidRPr="007A6E6B" w:rsidRDefault="00471371" w:rsidP="0063530B">
            <w:pPr>
              <w:rPr>
                <w:rFonts w:ascii="Arial" w:hAnsi="Arial" w:cs="Arial"/>
              </w:rPr>
            </w:pPr>
            <w:r w:rsidRPr="007A6E6B">
              <w:rPr>
                <w:rFonts w:ascii="Arial" w:hAnsi="Arial" w:cs="Arial"/>
                <w:b/>
                <w:bCs/>
                <w:color w:val="000000"/>
              </w:rPr>
              <w:t xml:space="preserve">Prevention of infection &amp; Sterilization </w:t>
            </w:r>
          </w:p>
        </w:tc>
        <w:tc>
          <w:tcPr>
            <w:tcW w:w="2911" w:type="dxa"/>
          </w:tcPr>
          <w:p w14:paraId="4C0BF156" w14:textId="484D50DE" w:rsidR="0063530B" w:rsidRPr="00997874" w:rsidRDefault="0063530B" w:rsidP="0063530B">
            <w:pPr>
              <w:rPr>
                <w:rFonts w:ascii="Verdana" w:hAnsi="Verdana"/>
              </w:rPr>
            </w:pPr>
            <w:r>
              <w:rPr>
                <w:rFonts w:ascii="Verdana" w:hAnsi="Verdana"/>
              </w:rPr>
              <w:t>01</w:t>
            </w:r>
          </w:p>
        </w:tc>
      </w:tr>
      <w:tr w:rsidR="0063530B" w:rsidRPr="00997874" w14:paraId="78D7A226" w14:textId="77777777" w:rsidTr="0063530B">
        <w:tc>
          <w:tcPr>
            <w:tcW w:w="2902" w:type="dxa"/>
          </w:tcPr>
          <w:p w14:paraId="1C2C2923" w14:textId="0FD4FB86" w:rsidR="0063530B" w:rsidRPr="00997874" w:rsidRDefault="00113A6E" w:rsidP="0063530B">
            <w:pPr>
              <w:rPr>
                <w:rFonts w:ascii="Verdana" w:hAnsi="Verdana"/>
              </w:rPr>
            </w:pPr>
            <w:r>
              <w:rPr>
                <w:rFonts w:ascii="Verdana" w:hAnsi="Verdana"/>
              </w:rPr>
              <w:t>6</w:t>
            </w:r>
          </w:p>
        </w:tc>
        <w:tc>
          <w:tcPr>
            <w:tcW w:w="3197" w:type="dxa"/>
            <w:vAlign w:val="center"/>
          </w:tcPr>
          <w:p w14:paraId="6532ECB2" w14:textId="5A63A9AB" w:rsidR="0063530B" w:rsidRPr="007A6E6B" w:rsidRDefault="007A6E6B" w:rsidP="0063530B">
            <w:pPr>
              <w:rPr>
                <w:rFonts w:ascii="Verdana" w:hAnsi="Verdana"/>
                <w:b/>
                <w:bCs/>
              </w:rPr>
            </w:pPr>
            <w:r w:rsidRPr="007A6E6B">
              <w:rPr>
                <w:b/>
                <w:bCs/>
              </w:rPr>
              <w:t>Cardio Pulmonary Resuscitation</w:t>
            </w:r>
            <w:r w:rsidR="00471371" w:rsidRPr="007A6E6B">
              <w:rPr>
                <w:rFonts w:ascii="Calibri" w:hAnsi="Calibri" w:cs="Calibri"/>
                <w:b/>
                <w:bCs/>
                <w:color w:val="000000"/>
              </w:rPr>
              <w:t xml:space="preserve">  </w:t>
            </w:r>
          </w:p>
        </w:tc>
        <w:tc>
          <w:tcPr>
            <w:tcW w:w="2911" w:type="dxa"/>
          </w:tcPr>
          <w:p w14:paraId="6DAF4ADB" w14:textId="15320140" w:rsidR="0063530B" w:rsidRPr="00997874" w:rsidRDefault="0063530B" w:rsidP="0063530B">
            <w:pPr>
              <w:rPr>
                <w:rFonts w:ascii="Verdana" w:hAnsi="Verdana"/>
              </w:rPr>
            </w:pPr>
            <w:r>
              <w:rPr>
                <w:rFonts w:ascii="Verdana" w:hAnsi="Verdana"/>
              </w:rPr>
              <w:t>01</w:t>
            </w:r>
          </w:p>
        </w:tc>
      </w:tr>
      <w:bookmarkEnd w:id="2"/>
    </w:tbl>
    <w:p w14:paraId="14FB87C4" w14:textId="750D017D" w:rsidR="003E5CF5" w:rsidRPr="00113A6E" w:rsidRDefault="003E5CF5" w:rsidP="003E5CF5">
      <w:pPr>
        <w:rPr>
          <w:rFonts w:ascii="Verdana" w:hAnsi="Verdana"/>
          <w:b/>
          <w:bCs/>
          <w:sz w:val="22"/>
          <w:szCs w:val="22"/>
        </w:rPr>
      </w:pPr>
    </w:p>
    <w:p w14:paraId="3C3FBB23" w14:textId="65B01F69" w:rsidR="003E5CF5" w:rsidRPr="00113A6E" w:rsidRDefault="009B771C" w:rsidP="003E5CF5">
      <w:pPr>
        <w:rPr>
          <w:rFonts w:ascii="Verdana" w:hAnsi="Verdana"/>
          <w:b/>
          <w:bCs/>
          <w:sz w:val="22"/>
          <w:szCs w:val="22"/>
        </w:rPr>
      </w:pPr>
      <w:r>
        <w:rPr>
          <w:rFonts w:ascii="Verdana" w:hAnsi="Verdana"/>
          <w:b/>
          <w:bCs/>
          <w:sz w:val="22"/>
          <w:szCs w:val="22"/>
        </w:rPr>
        <w:t>*</w:t>
      </w:r>
      <w:r w:rsidR="00113A6E" w:rsidRPr="00113A6E">
        <w:rPr>
          <w:rFonts w:ascii="Verdana" w:hAnsi="Verdana"/>
          <w:b/>
          <w:bCs/>
          <w:sz w:val="22"/>
          <w:szCs w:val="22"/>
        </w:rPr>
        <w:t>1 SEQ will come from any of the aforementioned topics</w:t>
      </w:r>
    </w:p>
    <w:p w14:paraId="73FB0381" w14:textId="77777777" w:rsidR="003E5CF5" w:rsidRPr="00997874" w:rsidRDefault="003E5CF5" w:rsidP="003E5CF5">
      <w:pPr>
        <w:spacing w:after="0" w:line="256" w:lineRule="auto"/>
        <w:contextualSpacing/>
        <w:jc w:val="both"/>
        <w:rPr>
          <w:rFonts w:ascii="Verdana" w:eastAsia="Calibri" w:hAnsi="Verdana" w:cs="Times New Roman"/>
          <w:b/>
          <w:bCs/>
          <w:sz w:val="22"/>
          <w:szCs w:val="22"/>
        </w:rPr>
      </w:pPr>
    </w:p>
    <w:p w14:paraId="0FBF1B6A" w14:textId="311C9027" w:rsidR="00D151D6" w:rsidRDefault="003E5CF5" w:rsidP="00997874">
      <w:pPr>
        <w:spacing w:after="0" w:line="240" w:lineRule="auto"/>
        <w:rPr>
          <w:rFonts w:ascii="Verdana" w:hAnsi="Verdana"/>
          <w:sz w:val="22"/>
          <w:szCs w:val="22"/>
          <w:u w:val="single"/>
        </w:rPr>
      </w:pPr>
      <w:r w:rsidRPr="00EB3196">
        <w:rPr>
          <w:rFonts w:ascii="Verdana" w:hAnsi="Verdana"/>
          <w:b/>
          <w:bCs/>
          <w:sz w:val="22"/>
          <w:szCs w:val="22"/>
          <w:u w:val="single"/>
        </w:rPr>
        <w:t>ONLINE TEACHING</w:t>
      </w:r>
      <w:r w:rsidRPr="00EB3196">
        <w:rPr>
          <w:rFonts w:ascii="Verdana" w:hAnsi="Verdana"/>
          <w:sz w:val="22"/>
          <w:szCs w:val="22"/>
          <w:u w:val="single"/>
        </w:rPr>
        <w:t xml:space="preserve">: </w:t>
      </w:r>
    </w:p>
    <w:p w14:paraId="035EBB66" w14:textId="77777777" w:rsidR="00EB3196" w:rsidRPr="00EB3196" w:rsidRDefault="00EB3196" w:rsidP="00997874">
      <w:pPr>
        <w:spacing w:after="0" w:line="240" w:lineRule="auto"/>
        <w:rPr>
          <w:rFonts w:ascii="Verdana" w:eastAsia="Calibri" w:hAnsi="Verdana" w:cs="Times New Roman"/>
          <w:b/>
          <w:bCs/>
          <w:sz w:val="22"/>
          <w:szCs w:val="22"/>
          <w:u w:val="single"/>
        </w:rPr>
      </w:pPr>
    </w:p>
    <w:p w14:paraId="0B26F0AE" w14:textId="23F03ED3" w:rsidR="00D151D6"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During covid-19 pandemic, teaching was continued online for Final Year MBBS. Online time tables were formulated by consensus of all the concerned departments. Students, faculty and concerned staff was optimally trained and facilitated by IT and DME. </w:t>
      </w:r>
    </w:p>
    <w:p w14:paraId="3D998DC5" w14:textId="27EFF5F2" w:rsidR="00D151D6"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Lectures and </w:t>
      </w:r>
      <w:r w:rsidR="00D151D6" w:rsidRPr="00997874">
        <w:rPr>
          <w:rFonts w:ascii="Verdana" w:hAnsi="Verdana"/>
          <w:sz w:val="22"/>
          <w:szCs w:val="22"/>
        </w:rPr>
        <w:t>clinical (Bedside) teaching</w:t>
      </w:r>
      <w:r w:rsidRPr="00997874">
        <w:rPr>
          <w:rFonts w:ascii="Verdana" w:hAnsi="Verdana"/>
          <w:sz w:val="22"/>
          <w:szCs w:val="22"/>
        </w:rPr>
        <w:t xml:space="preserve"> were held using google meet and Microsoft teams. Class tests were conducted in google class room. </w:t>
      </w:r>
    </w:p>
    <w:p w14:paraId="1834CC84" w14:textId="27CD07F9" w:rsidR="00D151D6"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Assignments, hand-outs, and other necessary information were shared on web portal of LMDC, google class room and Microsoft teams. </w:t>
      </w:r>
      <w:r w:rsidR="00D151D6" w:rsidRPr="00997874">
        <w:rPr>
          <w:rFonts w:ascii="Verdana" w:hAnsi="Verdana"/>
          <w:sz w:val="22"/>
          <w:szCs w:val="22"/>
        </w:rPr>
        <w:t xml:space="preserve"> </w:t>
      </w:r>
    </w:p>
    <w:p w14:paraId="6DEF566B" w14:textId="23E5B4A9" w:rsidR="00D151D6"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Online tests were conducted using zoom software program. </w:t>
      </w:r>
    </w:p>
    <w:p w14:paraId="347C580B" w14:textId="77777777" w:rsidR="00D151D6"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Online attendance record was meticulously maintained and added to the total record. </w:t>
      </w:r>
    </w:p>
    <w:p w14:paraId="6098FB45" w14:textId="214A7823" w:rsidR="003E5CF5" w:rsidRPr="00997874" w:rsidRDefault="003E5CF5" w:rsidP="00D151D6">
      <w:pPr>
        <w:pStyle w:val="ListParagraph"/>
        <w:numPr>
          <w:ilvl w:val="0"/>
          <w:numId w:val="10"/>
        </w:numPr>
        <w:jc w:val="both"/>
        <w:rPr>
          <w:rFonts w:ascii="Verdana" w:hAnsi="Verdana"/>
          <w:sz w:val="22"/>
          <w:szCs w:val="22"/>
        </w:rPr>
      </w:pPr>
      <w:r w:rsidRPr="00997874">
        <w:rPr>
          <w:rFonts w:ascii="Verdana" w:hAnsi="Verdana"/>
          <w:sz w:val="22"/>
          <w:szCs w:val="22"/>
        </w:rPr>
        <w:t xml:space="preserve">In case of lockdown or any such crisis similar strategies would be employed for both synchronous and asynchronous e-learning program. </w:t>
      </w:r>
    </w:p>
    <w:p w14:paraId="6447FBA3" w14:textId="77777777" w:rsidR="00EB3196" w:rsidRDefault="003E5CF5" w:rsidP="003E5CF5">
      <w:pPr>
        <w:jc w:val="both"/>
        <w:rPr>
          <w:rFonts w:ascii="Verdana" w:hAnsi="Verdana"/>
          <w:sz w:val="22"/>
          <w:szCs w:val="22"/>
        </w:rPr>
      </w:pPr>
      <w:r w:rsidRPr="00EB3196">
        <w:rPr>
          <w:rFonts w:ascii="Verdana" w:hAnsi="Verdana"/>
          <w:b/>
          <w:bCs/>
          <w:sz w:val="22"/>
          <w:szCs w:val="22"/>
          <w:u w:val="single"/>
        </w:rPr>
        <w:t>ROBUST FEEDBACK SYSTEMS</w:t>
      </w:r>
      <w:r w:rsidRPr="00997874">
        <w:rPr>
          <w:rFonts w:ascii="Verdana" w:hAnsi="Verdana"/>
          <w:b/>
          <w:bCs/>
          <w:sz w:val="22"/>
          <w:szCs w:val="22"/>
        </w:rPr>
        <w:t>:</w:t>
      </w:r>
      <w:r w:rsidRPr="00997874">
        <w:rPr>
          <w:rFonts w:ascii="Verdana" w:hAnsi="Verdana"/>
          <w:sz w:val="22"/>
          <w:szCs w:val="22"/>
        </w:rPr>
        <w:t xml:space="preserve"> </w:t>
      </w:r>
    </w:p>
    <w:p w14:paraId="2B8BF244" w14:textId="77777777" w:rsidR="006C020F" w:rsidRDefault="003E5CF5" w:rsidP="00EB3196">
      <w:pPr>
        <w:pStyle w:val="ListParagraph"/>
        <w:numPr>
          <w:ilvl w:val="0"/>
          <w:numId w:val="11"/>
        </w:numPr>
        <w:jc w:val="both"/>
        <w:rPr>
          <w:rFonts w:ascii="Verdana" w:hAnsi="Verdana"/>
          <w:sz w:val="22"/>
          <w:szCs w:val="22"/>
        </w:rPr>
      </w:pPr>
      <w:r w:rsidRPr="00EB3196">
        <w:rPr>
          <w:rFonts w:ascii="Verdana" w:hAnsi="Verdana"/>
          <w:sz w:val="22"/>
          <w:szCs w:val="22"/>
        </w:rPr>
        <w:t xml:space="preserve">Feedback on attendance report is forwarded to students and parents on daily basis. </w:t>
      </w:r>
    </w:p>
    <w:p w14:paraId="0D2EF233" w14:textId="30F308AD" w:rsidR="006C020F" w:rsidRDefault="003E5CF5" w:rsidP="00EB3196">
      <w:pPr>
        <w:pStyle w:val="ListParagraph"/>
        <w:numPr>
          <w:ilvl w:val="0"/>
          <w:numId w:val="11"/>
        </w:numPr>
        <w:jc w:val="both"/>
        <w:rPr>
          <w:rFonts w:ascii="Verdana" w:hAnsi="Verdana"/>
          <w:sz w:val="22"/>
          <w:szCs w:val="22"/>
        </w:rPr>
      </w:pPr>
      <w:r w:rsidRPr="00EB3196">
        <w:rPr>
          <w:rFonts w:ascii="Verdana" w:hAnsi="Verdana"/>
          <w:sz w:val="22"/>
          <w:szCs w:val="22"/>
        </w:rPr>
        <w:t>Feedback on academic performance</w:t>
      </w:r>
      <w:r w:rsidR="001331B6">
        <w:rPr>
          <w:rFonts w:ascii="Verdana" w:hAnsi="Verdana"/>
          <w:sz w:val="22"/>
          <w:szCs w:val="22"/>
        </w:rPr>
        <w:t>:</w:t>
      </w:r>
      <w:r w:rsidRPr="00EB3196">
        <w:rPr>
          <w:rFonts w:ascii="Verdana" w:hAnsi="Verdana"/>
          <w:sz w:val="22"/>
          <w:szCs w:val="22"/>
        </w:rPr>
        <w:t xml:space="preserve"> Academic performance report is also regularly forwarded to students and parents. </w:t>
      </w:r>
    </w:p>
    <w:p w14:paraId="0682B7FD" w14:textId="77777777" w:rsidR="006C020F" w:rsidRDefault="006C020F" w:rsidP="00EB3196">
      <w:pPr>
        <w:pStyle w:val="ListParagraph"/>
        <w:numPr>
          <w:ilvl w:val="0"/>
          <w:numId w:val="11"/>
        </w:numPr>
        <w:jc w:val="both"/>
        <w:rPr>
          <w:rFonts w:ascii="Verdana" w:hAnsi="Verdana"/>
          <w:sz w:val="22"/>
          <w:szCs w:val="22"/>
        </w:rPr>
      </w:pPr>
      <w:r>
        <w:rPr>
          <w:rFonts w:ascii="Verdana" w:hAnsi="Verdana"/>
          <w:sz w:val="22"/>
          <w:szCs w:val="22"/>
        </w:rPr>
        <w:lastRenderedPageBreak/>
        <w:t>I</w:t>
      </w:r>
      <w:r w:rsidR="003E5CF5" w:rsidRPr="00EB3196">
        <w:rPr>
          <w:rFonts w:ascii="Verdana" w:hAnsi="Verdana"/>
          <w:sz w:val="22"/>
          <w:szCs w:val="22"/>
        </w:rPr>
        <w:t xml:space="preserve">ndividual students are given feedback on their academic performance in one to one session. </w:t>
      </w:r>
    </w:p>
    <w:p w14:paraId="67EC667F" w14:textId="5FD915B0" w:rsidR="003E5CF5" w:rsidRPr="00EB3196" w:rsidRDefault="003E5CF5" w:rsidP="00EB3196">
      <w:pPr>
        <w:pStyle w:val="ListParagraph"/>
        <w:numPr>
          <w:ilvl w:val="0"/>
          <w:numId w:val="11"/>
        </w:numPr>
        <w:jc w:val="both"/>
        <w:rPr>
          <w:rFonts w:ascii="Verdana" w:hAnsi="Verdana"/>
          <w:sz w:val="22"/>
          <w:szCs w:val="22"/>
        </w:rPr>
      </w:pPr>
      <w:r w:rsidRPr="00EB3196">
        <w:rPr>
          <w:rFonts w:ascii="Verdana" w:hAnsi="Verdana"/>
          <w:sz w:val="22"/>
          <w:szCs w:val="22"/>
        </w:rPr>
        <w:t xml:space="preserve">MCQ and SEQ papers are also discussed with students in small groups. Parents of weak students are regularly contacted. </w:t>
      </w:r>
    </w:p>
    <w:p w14:paraId="2621E44B" w14:textId="44F3C420" w:rsidR="006C020F" w:rsidRDefault="003E5CF5" w:rsidP="003E5CF5">
      <w:pPr>
        <w:jc w:val="both"/>
        <w:rPr>
          <w:rFonts w:ascii="Verdana" w:hAnsi="Verdana"/>
          <w:sz w:val="22"/>
          <w:szCs w:val="22"/>
        </w:rPr>
      </w:pPr>
      <w:r w:rsidRPr="006C020F">
        <w:rPr>
          <w:rFonts w:ascii="Verdana" w:hAnsi="Verdana"/>
          <w:b/>
          <w:bCs/>
          <w:sz w:val="22"/>
          <w:szCs w:val="22"/>
          <w:u w:val="single"/>
        </w:rPr>
        <w:t>COUNSEL</w:t>
      </w:r>
      <w:r w:rsidR="001331B6">
        <w:rPr>
          <w:rFonts w:ascii="Verdana" w:hAnsi="Verdana"/>
          <w:b/>
          <w:bCs/>
          <w:sz w:val="22"/>
          <w:szCs w:val="22"/>
          <w:u w:val="single"/>
        </w:rPr>
        <w:t>L</w:t>
      </w:r>
      <w:r w:rsidRPr="006C020F">
        <w:rPr>
          <w:rFonts w:ascii="Verdana" w:hAnsi="Verdana"/>
          <w:b/>
          <w:bCs/>
          <w:sz w:val="22"/>
          <w:szCs w:val="22"/>
          <w:u w:val="single"/>
        </w:rPr>
        <w:t>ING FACILITIES FOR STUDENTS:</w:t>
      </w:r>
      <w:r w:rsidRPr="00997874">
        <w:rPr>
          <w:rFonts w:ascii="Verdana" w:hAnsi="Verdana"/>
          <w:sz w:val="22"/>
          <w:szCs w:val="22"/>
        </w:rPr>
        <w:t xml:space="preserve"> </w:t>
      </w:r>
    </w:p>
    <w:p w14:paraId="3EC5B256" w14:textId="27FA0C7C" w:rsidR="006C020F" w:rsidRDefault="003E5CF5" w:rsidP="00507D83">
      <w:pPr>
        <w:pStyle w:val="ListParagraph"/>
        <w:numPr>
          <w:ilvl w:val="0"/>
          <w:numId w:val="12"/>
        </w:numPr>
        <w:jc w:val="both"/>
        <w:rPr>
          <w:rFonts w:ascii="Verdana" w:hAnsi="Verdana"/>
          <w:sz w:val="22"/>
          <w:szCs w:val="22"/>
        </w:rPr>
      </w:pPr>
      <w:r w:rsidRPr="006C020F">
        <w:rPr>
          <w:rFonts w:ascii="Verdana" w:hAnsi="Verdana"/>
          <w:sz w:val="22"/>
          <w:szCs w:val="22"/>
        </w:rPr>
        <w:t xml:space="preserve">Senior faculty members of </w:t>
      </w:r>
      <w:r w:rsidR="00507D83">
        <w:rPr>
          <w:rFonts w:ascii="Verdana" w:hAnsi="Verdana"/>
          <w:sz w:val="22"/>
          <w:szCs w:val="22"/>
        </w:rPr>
        <w:t>Anaesthesia</w:t>
      </w:r>
      <w:r w:rsidRPr="006C020F">
        <w:rPr>
          <w:rFonts w:ascii="Verdana" w:hAnsi="Verdana"/>
          <w:sz w:val="22"/>
          <w:szCs w:val="22"/>
        </w:rPr>
        <w:t xml:space="preserve"> department are actively involved in resolving academic and non-academic issues of allocated students.</w:t>
      </w:r>
    </w:p>
    <w:p w14:paraId="73250D92" w14:textId="67CFFB92" w:rsidR="003E5CF5" w:rsidRPr="006C020F" w:rsidRDefault="003E5CF5" w:rsidP="006C020F">
      <w:pPr>
        <w:pStyle w:val="ListParagraph"/>
        <w:numPr>
          <w:ilvl w:val="0"/>
          <w:numId w:val="12"/>
        </w:numPr>
        <w:jc w:val="both"/>
        <w:rPr>
          <w:rFonts w:ascii="Verdana" w:hAnsi="Verdana"/>
          <w:sz w:val="22"/>
          <w:szCs w:val="22"/>
        </w:rPr>
      </w:pPr>
      <w:r w:rsidRPr="006C020F">
        <w:rPr>
          <w:rFonts w:ascii="Verdana" w:hAnsi="Verdana"/>
          <w:sz w:val="22"/>
          <w:szCs w:val="22"/>
        </w:rPr>
        <w:t>Individual students are also referred to the student counse</w:t>
      </w:r>
      <w:r w:rsidR="001331B6">
        <w:rPr>
          <w:rFonts w:ascii="Verdana" w:hAnsi="Verdana"/>
          <w:sz w:val="22"/>
          <w:szCs w:val="22"/>
        </w:rPr>
        <w:t>l</w:t>
      </w:r>
      <w:r w:rsidRPr="006C020F">
        <w:rPr>
          <w:rFonts w:ascii="Verdana" w:hAnsi="Verdana"/>
          <w:sz w:val="22"/>
          <w:szCs w:val="22"/>
        </w:rPr>
        <w:t xml:space="preserve">lor, if needed </w:t>
      </w:r>
    </w:p>
    <w:p w14:paraId="172BED0D" w14:textId="77777777" w:rsidR="003E5CF5" w:rsidRPr="00997874" w:rsidRDefault="003E5CF5" w:rsidP="003E5CF5">
      <w:pPr>
        <w:spacing w:after="0" w:line="256" w:lineRule="auto"/>
        <w:contextualSpacing/>
        <w:jc w:val="both"/>
        <w:rPr>
          <w:rFonts w:ascii="Verdana" w:eastAsia="Calibri" w:hAnsi="Verdana" w:cs="Times New Roman"/>
          <w:b/>
          <w:bCs/>
          <w:sz w:val="22"/>
          <w:szCs w:val="22"/>
        </w:rPr>
      </w:pPr>
    </w:p>
    <w:p w14:paraId="2BCBCF7F" w14:textId="697766C4" w:rsidR="006F1A6B" w:rsidRDefault="006F1A6B" w:rsidP="00113A6E">
      <w:pPr>
        <w:spacing w:after="0" w:line="240" w:lineRule="auto"/>
        <w:rPr>
          <w:b/>
          <w:sz w:val="32"/>
          <w:u w:val="single"/>
        </w:rPr>
      </w:pPr>
    </w:p>
    <w:sectPr w:rsidR="006F1A6B" w:rsidSect="00E73851">
      <w:footerReference w:type="default" r:id="rId11"/>
      <w:pgSz w:w="11900" w:h="16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744D4" w14:textId="77777777" w:rsidR="009456BA" w:rsidRDefault="009456BA" w:rsidP="002A5D57">
      <w:pPr>
        <w:spacing w:after="0" w:line="240" w:lineRule="auto"/>
      </w:pPr>
      <w:r>
        <w:separator/>
      </w:r>
    </w:p>
  </w:endnote>
  <w:endnote w:type="continuationSeparator" w:id="0">
    <w:p w14:paraId="0FDDAD61" w14:textId="77777777" w:rsidR="009456BA" w:rsidRDefault="009456BA" w:rsidP="002A5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540BE" w14:textId="3C951073" w:rsidR="00FC1A58" w:rsidRDefault="002E5928" w:rsidP="00D63B07">
    <w:pPr>
      <w:pStyle w:val="Footer"/>
      <w:jc w:val="center"/>
    </w:pPr>
    <w:r>
      <w:t xml:space="preserve">Study Guide, Department of </w:t>
    </w:r>
    <w:r w:rsidR="00D63B07">
      <w:t xml:space="preserve">Anaesthesiology </w:t>
    </w:r>
  </w:p>
  <w:p w14:paraId="3D6F2C44" w14:textId="14BCD99E" w:rsidR="002E5928" w:rsidRDefault="002E5928" w:rsidP="002A5D57">
    <w:pPr>
      <w:pStyle w:val="Footer"/>
      <w:jc w:val="center"/>
    </w:pPr>
    <w:r>
      <w:t>, 2023</w:t>
    </w:r>
  </w:p>
  <w:p w14:paraId="6D01F18F" w14:textId="77777777" w:rsidR="002E5928" w:rsidRDefault="002E5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6062E" w14:textId="77777777" w:rsidR="009456BA" w:rsidRDefault="009456BA" w:rsidP="002A5D57">
      <w:pPr>
        <w:spacing w:after="0" w:line="240" w:lineRule="auto"/>
      </w:pPr>
      <w:r>
        <w:separator/>
      </w:r>
    </w:p>
  </w:footnote>
  <w:footnote w:type="continuationSeparator" w:id="0">
    <w:p w14:paraId="4EA358E9" w14:textId="77777777" w:rsidR="009456BA" w:rsidRDefault="009456BA" w:rsidP="002A5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4084"/>
    <w:multiLevelType w:val="hybridMultilevel"/>
    <w:tmpl w:val="9E84C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430E"/>
    <w:multiLevelType w:val="hybridMultilevel"/>
    <w:tmpl w:val="66202E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6F034F"/>
    <w:multiLevelType w:val="hybridMultilevel"/>
    <w:tmpl w:val="2BC0DFDA"/>
    <w:lvl w:ilvl="0" w:tplc="4FD89A42">
      <w:start w:val="1"/>
      <w:numFmt w:val="decimal"/>
      <w:lvlText w:val="%1)"/>
      <w:lvlJc w:val="left"/>
      <w:pPr>
        <w:ind w:left="81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550A2"/>
    <w:multiLevelType w:val="hybridMultilevel"/>
    <w:tmpl w:val="1E50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AC01B9"/>
    <w:multiLevelType w:val="hybridMultilevel"/>
    <w:tmpl w:val="771CD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30C43"/>
    <w:multiLevelType w:val="hybridMultilevel"/>
    <w:tmpl w:val="D2C0B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A41C5"/>
    <w:multiLevelType w:val="hybridMultilevel"/>
    <w:tmpl w:val="E9C6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C668B"/>
    <w:multiLevelType w:val="hybridMultilevel"/>
    <w:tmpl w:val="7D3040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3575521"/>
    <w:multiLevelType w:val="hybridMultilevel"/>
    <w:tmpl w:val="363CF3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5191951"/>
    <w:multiLevelType w:val="hybridMultilevel"/>
    <w:tmpl w:val="F344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2B0388"/>
    <w:multiLevelType w:val="hybridMultilevel"/>
    <w:tmpl w:val="3EA2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793B81"/>
    <w:multiLevelType w:val="hybridMultilevel"/>
    <w:tmpl w:val="6F627F1C"/>
    <w:lvl w:ilvl="0" w:tplc="AD2C196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D4DB7"/>
    <w:multiLevelType w:val="hybridMultilevel"/>
    <w:tmpl w:val="97A40280"/>
    <w:lvl w:ilvl="0" w:tplc="04090011">
      <w:start w:val="1"/>
      <w:numFmt w:val="decimal"/>
      <w:lvlText w:val="%1)"/>
      <w:lvlJc w:val="left"/>
      <w:pPr>
        <w:ind w:left="720" w:hanging="360"/>
      </w:pPr>
    </w:lvl>
    <w:lvl w:ilvl="1" w:tplc="43C2CB1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E5F11D6"/>
    <w:multiLevelType w:val="hybridMultilevel"/>
    <w:tmpl w:val="E4DA45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2"/>
  </w:num>
  <w:num w:numId="9">
    <w:abstractNumId w:val="4"/>
  </w:num>
  <w:num w:numId="10">
    <w:abstractNumId w:val="10"/>
  </w:num>
  <w:num w:numId="11">
    <w:abstractNumId w:val="6"/>
  </w:num>
  <w:num w:numId="12">
    <w:abstractNumId w:val="3"/>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57"/>
    <w:rsid w:val="000108C9"/>
    <w:rsid w:val="000124C3"/>
    <w:rsid w:val="00012F3F"/>
    <w:rsid w:val="0001685E"/>
    <w:rsid w:val="00017978"/>
    <w:rsid w:val="0002184B"/>
    <w:rsid w:val="00024DD9"/>
    <w:rsid w:val="0002661D"/>
    <w:rsid w:val="00026EC0"/>
    <w:rsid w:val="00040719"/>
    <w:rsid w:val="0004232B"/>
    <w:rsid w:val="00053CAD"/>
    <w:rsid w:val="000547DB"/>
    <w:rsid w:val="00054900"/>
    <w:rsid w:val="000653B7"/>
    <w:rsid w:val="00073CF7"/>
    <w:rsid w:val="00076C04"/>
    <w:rsid w:val="0009609C"/>
    <w:rsid w:val="000C057E"/>
    <w:rsid w:val="000D1D24"/>
    <w:rsid w:val="000D27E3"/>
    <w:rsid w:val="000E657E"/>
    <w:rsid w:val="000F2928"/>
    <w:rsid w:val="001005F1"/>
    <w:rsid w:val="001029C1"/>
    <w:rsid w:val="001102AE"/>
    <w:rsid w:val="00113A6E"/>
    <w:rsid w:val="00120F4C"/>
    <w:rsid w:val="0012780D"/>
    <w:rsid w:val="001331B6"/>
    <w:rsid w:val="00161322"/>
    <w:rsid w:val="00175495"/>
    <w:rsid w:val="00191A4A"/>
    <w:rsid w:val="00194D32"/>
    <w:rsid w:val="001C171C"/>
    <w:rsid w:val="001E6657"/>
    <w:rsid w:val="001F18B5"/>
    <w:rsid w:val="002034D5"/>
    <w:rsid w:val="00213405"/>
    <w:rsid w:val="0022523F"/>
    <w:rsid w:val="00235F0B"/>
    <w:rsid w:val="00263593"/>
    <w:rsid w:val="00271BF2"/>
    <w:rsid w:val="0029434A"/>
    <w:rsid w:val="002A461F"/>
    <w:rsid w:val="002A5D57"/>
    <w:rsid w:val="002C106A"/>
    <w:rsid w:val="002C49BA"/>
    <w:rsid w:val="002E07D1"/>
    <w:rsid w:val="002E5928"/>
    <w:rsid w:val="00307427"/>
    <w:rsid w:val="0033078A"/>
    <w:rsid w:val="00331D14"/>
    <w:rsid w:val="00341095"/>
    <w:rsid w:val="00351F4E"/>
    <w:rsid w:val="00357E35"/>
    <w:rsid w:val="003633EB"/>
    <w:rsid w:val="003719CF"/>
    <w:rsid w:val="00371D58"/>
    <w:rsid w:val="00384AB5"/>
    <w:rsid w:val="00395716"/>
    <w:rsid w:val="003B0C5F"/>
    <w:rsid w:val="003D3124"/>
    <w:rsid w:val="003D4645"/>
    <w:rsid w:val="003E52E8"/>
    <w:rsid w:val="003E5CF5"/>
    <w:rsid w:val="00400320"/>
    <w:rsid w:val="00415E75"/>
    <w:rsid w:val="0042403F"/>
    <w:rsid w:val="00433AE2"/>
    <w:rsid w:val="00437C7D"/>
    <w:rsid w:val="00466054"/>
    <w:rsid w:val="00467B8B"/>
    <w:rsid w:val="00471371"/>
    <w:rsid w:val="00475897"/>
    <w:rsid w:val="004771B7"/>
    <w:rsid w:val="004819DE"/>
    <w:rsid w:val="00485801"/>
    <w:rsid w:val="004941F2"/>
    <w:rsid w:val="004B574E"/>
    <w:rsid w:val="004B6885"/>
    <w:rsid w:val="004E31EB"/>
    <w:rsid w:val="004E33A0"/>
    <w:rsid w:val="00507D83"/>
    <w:rsid w:val="0051386E"/>
    <w:rsid w:val="00520BEB"/>
    <w:rsid w:val="0052476E"/>
    <w:rsid w:val="00531BE6"/>
    <w:rsid w:val="0054387C"/>
    <w:rsid w:val="005511E9"/>
    <w:rsid w:val="005531DC"/>
    <w:rsid w:val="00556AE5"/>
    <w:rsid w:val="00566F53"/>
    <w:rsid w:val="00583AED"/>
    <w:rsid w:val="00586AE6"/>
    <w:rsid w:val="00591788"/>
    <w:rsid w:val="00596484"/>
    <w:rsid w:val="005A1F96"/>
    <w:rsid w:val="005A3E44"/>
    <w:rsid w:val="005A6916"/>
    <w:rsid w:val="005D1DD2"/>
    <w:rsid w:val="005D632F"/>
    <w:rsid w:val="005E5108"/>
    <w:rsid w:val="00614273"/>
    <w:rsid w:val="00616C40"/>
    <w:rsid w:val="006309E3"/>
    <w:rsid w:val="0063530B"/>
    <w:rsid w:val="0064442E"/>
    <w:rsid w:val="006475DC"/>
    <w:rsid w:val="00680A36"/>
    <w:rsid w:val="006832DE"/>
    <w:rsid w:val="00683566"/>
    <w:rsid w:val="00683E06"/>
    <w:rsid w:val="00685DEC"/>
    <w:rsid w:val="00694DF8"/>
    <w:rsid w:val="006A4D6B"/>
    <w:rsid w:val="006B30AF"/>
    <w:rsid w:val="006C020F"/>
    <w:rsid w:val="006C0872"/>
    <w:rsid w:val="006C403C"/>
    <w:rsid w:val="006C6D27"/>
    <w:rsid w:val="006D7B20"/>
    <w:rsid w:val="006E1AD3"/>
    <w:rsid w:val="006F1A6B"/>
    <w:rsid w:val="007062F7"/>
    <w:rsid w:val="007223FD"/>
    <w:rsid w:val="00722C76"/>
    <w:rsid w:val="00723FC2"/>
    <w:rsid w:val="00743C1B"/>
    <w:rsid w:val="00760B69"/>
    <w:rsid w:val="00761CC1"/>
    <w:rsid w:val="00777EAA"/>
    <w:rsid w:val="00783303"/>
    <w:rsid w:val="007A6E6B"/>
    <w:rsid w:val="007B014B"/>
    <w:rsid w:val="007B7383"/>
    <w:rsid w:val="007C425D"/>
    <w:rsid w:val="007D4820"/>
    <w:rsid w:val="007E5535"/>
    <w:rsid w:val="007E60E8"/>
    <w:rsid w:val="007F53F9"/>
    <w:rsid w:val="00824291"/>
    <w:rsid w:val="008265AE"/>
    <w:rsid w:val="00844BE1"/>
    <w:rsid w:val="00854D10"/>
    <w:rsid w:val="0086020C"/>
    <w:rsid w:val="008603AB"/>
    <w:rsid w:val="00863742"/>
    <w:rsid w:val="00870663"/>
    <w:rsid w:val="00877794"/>
    <w:rsid w:val="008E3586"/>
    <w:rsid w:val="008E7969"/>
    <w:rsid w:val="008F4A75"/>
    <w:rsid w:val="00903B02"/>
    <w:rsid w:val="009156E3"/>
    <w:rsid w:val="00925AE0"/>
    <w:rsid w:val="009265A1"/>
    <w:rsid w:val="00931DD0"/>
    <w:rsid w:val="00937700"/>
    <w:rsid w:val="009456BA"/>
    <w:rsid w:val="00960C07"/>
    <w:rsid w:val="00976A55"/>
    <w:rsid w:val="00981819"/>
    <w:rsid w:val="00997874"/>
    <w:rsid w:val="009A06B0"/>
    <w:rsid w:val="009B2AF5"/>
    <w:rsid w:val="009B771C"/>
    <w:rsid w:val="009C2C7F"/>
    <w:rsid w:val="009D2678"/>
    <w:rsid w:val="009E6AA0"/>
    <w:rsid w:val="009E7136"/>
    <w:rsid w:val="00A151C9"/>
    <w:rsid w:val="00A31E0C"/>
    <w:rsid w:val="00A33F5F"/>
    <w:rsid w:val="00A377AC"/>
    <w:rsid w:val="00A44E8F"/>
    <w:rsid w:val="00A5234B"/>
    <w:rsid w:val="00A54A6F"/>
    <w:rsid w:val="00A70D93"/>
    <w:rsid w:val="00A97B97"/>
    <w:rsid w:val="00AA6FD7"/>
    <w:rsid w:val="00AC2CC1"/>
    <w:rsid w:val="00AC3251"/>
    <w:rsid w:val="00AC6B32"/>
    <w:rsid w:val="00AD2416"/>
    <w:rsid w:val="00AE26D7"/>
    <w:rsid w:val="00B249F7"/>
    <w:rsid w:val="00B46588"/>
    <w:rsid w:val="00B64C70"/>
    <w:rsid w:val="00B72923"/>
    <w:rsid w:val="00B75FA1"/>
    <w:rsid w:val="00B7734D"/>
    <w:rsid w:val="00B97496"/>
    <w:rsid w:val="00BD49D8"/>
    <w:rsid w:val="00BD77E8"/>
    <w:rsid w:val="00BF3F63"/>
    <w:rsid w:val="00BF4787"/>
    <w:rsid w:val="00BF6534"/>
    <w:rsid w:val="00C0195E"/>
    <w:rsid w:val="00C1224F"/>
    <w:rsid w:val="00C15FD6"/>
    <w:rsid w:val="00C16FB9"/>
    <w:rsid w:val="00C173DD"/>
    <w:rsid w:val="00C20176"/>
    <w:rsid w:val="00C51817"/>
    <w:rsid w:val="00C5647B"/>
    <w:rsid w:val="00C571A8"/>
    <w:rsid w:val="00C638C2"/>
    <w:rsid w:val="00C80DF3"/>
    <w:rsid w:val="00C82755"/>
    <w:rsid w:val="00C82CDC"/>
    <w:rsid w:val="00C86FCB"/>
    <w:rsid w:val="00CB24FE"/>
    <w:rsid w:val="00CB472E"/>
    <w:rsid w:val="00CB5A69"/>
    <w:rsid w:val="00CC0161"/>
    <w:rsid w:val="00CC0FC0"/>
    <w:rsid w:val="00CC258F"/>
    <w:rsid w:val="00CC2DA6"/>
    <w:rsid w:val="00CE3FF0"/>
    <w:rsid w:val="00CF5518"/>
    <w:rsid w:val="00CF70DF"/>
    <w:rsid w:val="00D0101D"/>
    <w:rsid w:val="00D06DA9"/>
    <w:rsid w:val="00D10A77"/>
    <w:rsid w:val="00D151D6"/>
    <w:rsid w:val="00D174DD"/>
    <w:rsid w:val="00D30D9A"/>
    <w:rsid w:val="00D33B10"/>
    <w:rsid w:val="00D35799"/>
    <w:rsid w:val="00D3605B"/>
    <w:rsid w:val="00D42960"/>
    <w:rsid w:val="00D44F76"/>
    <w:rsid w:val="00D563AC"/>
    <w:rsid w:val="00D62D8D"/>
    <w:rsid w:val="00D63B07"/>
    <w:rsid w:val="00D749F1"/>
    <w:rsid w:val="00D9310A"/>
    <w:rsid w:val="00D96C14"/>
    <w:rsid w:val="00DA0B4F"/>
    <w:rsid w:val="00DB157E"/>
    <w:rsid w:val="00DC61BF"/>
    <w:rsid w:val="00DE3173"/>
    <w:rsid w:val="00DE5894"/>
    <w:rsid w:val="00DE6363"/>
    <w:rsid w:val="00DF3E46"/>
    <w:rsid w:val="00DF5FB9"/>
    <w:rsid w:val="00E02F93"/>
    <w:rsid w:val="00E11794"/>
    <w:rsid w:val="00E226A9"/>
    <w:rsid w:val="00E24DDC"/>
    <w:rsid w:val="00E34E26"/>
    <w:rsid w:val="00E46DDD"/>
    <w:rsid w:val="00E53433"/>
    <w:rsid w:val="00E73851"/>
    <w:rsid w:val="00E756B2"/>
    <w:rsid w:val="00E76A5C"/>
    <w:rsid w:val="00E80051"/>
    <w:rsid w:val="00E84F4A"/>
    <w:rsid w:val="00E92D57"/>
    <w:rsid w:val="00EA1E2A"/>
    <w:rsid w:val="00EB3196"/>
    <w:rsid w:val="00EB5A9C"/>
    <w:rsid w:val="00EC15A2"/>
    <w:rsid w:val="00F02C80"/>
    <w:rsid w:val="00F15D84"/>
    <w:rsid w:val="00F250A0"/>
    <w:rsid w:val="00F41F42"/>
    <w:rsid w:val="00F50313"/>
    <w:rsid w:val="00F62A24"/>
    <w:rsid w:val="00F72F94"/>
    <w:rsid w:val="00F81CAB"/>
    <w:rsid w:val="00F95D2F"/>
    <w:rsid w:val="00F97F7F"/>
    <w:rsid w:val="00FA27B3"/>
    <w:rsid w:val="00FA5A38"/>
    <w:rsid w:val="00FB77DB"/>
    <w:rsid w:val="00FC1A58"/>
    <w:rsid w:val="00FD164D"/>
    <w:rsid w:val="00FE0C6E"/>
    <w:rsid w:val="00FE2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B783"/>
  <w15:docId w15:val="{BB65CF4D-49EA-4691-8EFD-E101DF7E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57"/>
    <w:pPr>
      <w:spacing w:after="200" w:line="276" w:lineRule="auto"/>
    </w:pPr>
    <w:rPr>
      <w:rFonts w:asciiTheme="minorBidi" w:hAnsi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57"/>
    <w:rPr>
      <w:rFonts w:asciiTheme="minorBidi" w:hAnsiTheme="minorBidi"/>
    </w:rPr>
  </w:style>
  <w:style w:type="paragraph" w:styleId="Footer">
    <w:name w:val="footer"/>
    <w:basedOn w:val="Normal"/>
    <w:link w:val="FooterChar"/>
    <w:uiPriority w:val="99"/>
    <w:unhideWhenUsed/>
    <w:rsid w:val="002A5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57"/>
    <w:rPr>
      <w:rFonts w:asciiTheme="minorBidi" w:hAnsiTheme="minorBidi"/>
    </w:rPr>
  </w:style>
  <w:style w:type="paragraph" w:styleId="ListParagraph">
    <w:name w:val="List Paragraph"/>
    <w:basedOn w:val="Normal"/>
    <w:uiPriority w:val="34"/>
    <w:qFormat/>
    <w:rsid w:val="004E31EB"/>
    <w:pPr>
      <w:ind w:left="720"/>
      <w:contextualSpacing/>
    </w:pPr>
  </w:style>
  <w:style w:type="paragraph" w:styleId="BalloonText">
    <w:name w:val="Balloon Text"/>
    <w:basedOn w:val="Normal"/>
    <w:link w:val="BalloonTextChar"/>
    <w:uiPriority w:val="99"/>
    <w:semiHidden/>
    <w:unhideWhenUsed/>
    <w:rsid w:val="00D01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01D"/>
    <w:rPr>
      <w:rFonts w:ascii="Tahoma" w:hAnsi="Tahoma" w:cs="Tahoma"/>
      <w:sz w:val="16"/>
      <w:szCs w:val="16"/>
    </w:rPr>
  </w:style>
  <w:style w:type="table" w:styleId="TableGrid">
    <w:name w:val="Table Grid"/>
    <w:basedOn w:val="TableNormal"/>
    <w:uiPriority w:val="39"/>
    <w:rsid w:val="00722C7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E5108"/>
    <w:rPr>
      <w:color w:val="0563C1"/>
      <w:u w:val="single"/>
    </w:rPr>
  </w:style>
  <w:style w:type="character" w:styleId="FollowedHyperlink">
    <w:name w:val="FollowedHyperlink"/>
    <w:basedOn w:val="DefaultParagraphFont"/>
    <w:uiPriority w:val="99"/>
    <w:semiHidden/>
    <w:unhideWhenUsed/>
    <w:rsid w:val="005E5108"/>
    <w:rPr>
      <w:color w:val="954F72"/>
      <w:u w:val="single"/>
    </w:rPr>
  </w:style>
  <w:style w:type="paragraph" w:customStyle="1" w:styleId="msonormal0">
    <w:name w:val="msonormal"/>
    <w:basedOn w:val="Normal"/>
    <w:rsid w:val="005E5108"/>
    <w:pP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b/>
      <w:bCs/>
      <w:color w:val="000000"/>
      <w:sz w:val="20"/>
      <w:szCs w:val="20"/>
    </w:rPr>
  </w:style>
  <w:style w:type="paragraph" w:customStyle="1" w:styleId="xl68">
    <w:name w:val="xl68"/>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69">
    <w:name w:val="xl69"/>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00000"/>
      <w:sz w:val="20"/>
      <w:szCs w:val="20"/>
    </w:rPr>
  </w:style>
  <w:style w:type="paragraph" w:customStyle="1" w:styleId="xl70">
    <w:name w:val="xl70"/>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color w:val="000000"/>
      <w:sz w:val="20"/>
      <w:szCs w:val="20"/>
    </w:rPr>
  </w:style>
  <w:style w:type="paragraph" w:customStyle="1" w:styleId="xl71">
    <w:name w:val="xl71"/>
    <w:basedOn w:val="Normal"/>
    <w:rsid w:val="005E510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2">
    <w:name w:val="xl72"/>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3">
    <w:name w:val="xl73"/>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4">
    <w:name w:val="xl74"/>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Times New Roman" w:hAnsi="Verdana" w:cs="Times New Roman"/>
      <w:b/>
      <w:bCs/>
      <w:color w:val="000000"/>
      <w:sz w:val="20"/>
      <w:szCs w:val="20"/>
    </w:rPr>
  </w:style>
  <w:style w:type="paragraph" w:customStyle="1" w:styleId="xl75">
    <w:name w:val="xl75"/>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6">
    <w:name w:val="xl76"/>
    <w:basedOn w:val="Normal"/>
    <w:rsid w:val="005E510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7">
    <w:name w:val="xl77"/>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8">
    <w:name w:val="xl78"/>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Times New Roman" w:hAnsi="Verdana" w:cs="Times New Roman"/>
      <w:b/>
      <w:bCs/>
      <w:color w:val="000000"/>
      <w:sz w:val="20"/>
      <w:szCs w:val="20"/>
    </w:rPr>
  </w:style>
  <w:style w:type="paragraph" w:customStyle="1" w:styleId="xl79">
    <w:name w:val="xl79"/>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0">
    <w:name w:val="xl80"/>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1">
    <w:name w:val="xl81"/>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Normal"/>
    <w:rsid w:val="005E510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83">
    <w:name w:val="xl83"/>
    <w:basedOn w:val="Normal"/>
    <w:rsid w:val="005E51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84">
    <w:name w:val="xl84"/>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85">
    <w:name w:val="xl85"/>
    <w:basedOn w:val="Normal"/>
    <w:rsid w:val="005E5108"/>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86">
    <w:name w:val="xl86"/>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87">
    <w:name w:val="xl87"/>
    <w:basedOn w:val="Normal"/>
    <w:rsid w:val="005E5108"/>
    <w:pPr>
      <w:pBdr>
        <w:top w:val="single" w:sz="4" w:space="0" w:color="auto"/>
        <w:left w:val="single" w:sz="4" w:space="0" w:color="auto"/>
        <w:bottom w:val="single" w:sz="4" w:space="0" w:color="auto"/>
        <w:right w:val="single" w:sz="4" w:space="0" w:color="auto"/>
      </w:pBdr>
      <w:shd w:val="clear" w:color="000000" w:fill="806000"/>
      <w:spacing w:before="100" w:beforeAutospacing="1" w:after="100" w:afterAutospacing="1" w:line="240" w:lineRule="auto"/>
    </w:pPr>
    <w:rPr>
      <w:rFonts w:ascii="Times New Roman" w:eastAsia="Times New Roman" w:hAnsi="Times New Roman" w:cs="Times New Roman"/>
    </w:rPr>
  </w:style>
  <w:style w:type="paragraph" w:customStyle="1" w:styleId="xl88">
    <w:name w:val="xl88"/>
    <w:basedOn w:val="Normal"/>
    <w:rsid w:val="005E5108"/>
    <w:pPr>
      <w:pBdr>
        <w:top w:val="single" w:sz="4" w:space="0" w:color="auto"/>
        <w:left w:val="single" w:sz="4" w:space="0" w:color="auto"/>
        <w:bottom w:val="single" w:sz="4" w:space="0" w:color="auto"/>
        <w:right w:val="single" w:sz="4" w:space="0" w:color="auto"/>
      </w:pBdr>
      <w:shd w:val="clear" w:color="000000" w:fill="80600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89">
    <w:name w:val="xl89"/>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90">
    <w:name w:val="xl90"/>
    <w:basedOn w:val="Normal"/>
    <w:rsid w:val="005E51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rPr>
  </w:style>
  <w:style w:type="paragraph" w:customStyle="1" w:styleId="xl91">
    <w:name w:val="xl91"/>
    <w:basedOn w:val="Normal"/>
    <w:rsid w:val="005E51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92">
    <w:name w:val="xl92"/>
    <w:basedOn w:val="Normal"/>
    <w:rsid w:val="005E51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93">
    <w:name w:val="xl93"/>
    <w:basedOn w:val="Normal"/>
    <w:rsid w:val="005E5108"/>
    <w:pPr>
      <w:pBdr>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Normal"/>
    <w:rsid w:val="005E51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95">
    <w:name w:val="xl95"/>
    <w:basedOn w:val="Normal"/>
    <w:rsid w:val="005E5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96">
    <w:name w:val="xl96"/>
    <w:basedOn w:val="Normal"/>
    <w:rsid w:val="005E5108"/>
    <w:pPr>
      <w:pBdr>
        <w:top w:val="single" w:sz="4" w:space="0" w:color="auto"/>
        <w:bottom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rPr>
  </w:style>
  <w:style w:type="paragraph" w:customStyle="1" w:styleId="xl97">
    <w:name w:val="xl97"/>
    <w:basedOn w:val="Normal"/>
    <w:rsid w:val="005E510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8">
    <w:name w:val="xl98"/>
    <w:basedOn w:val="Normal"/>
    <w:rsid w:val="005E5108"/>
    <w:pPr>
      <w:pBdr>
        <w:top w:val="single" w:sz="4" w:space="0" w:color="auto"/>
        <w:left w:val="single" w:sz="4" w:space="0" w:color="auto"/>
        <w:bottom w:val="single" w:sz="4" w:space="0" w:color="auto"/>
        <w:right w:val="single" w:sz="4" w:space="0" w:color="auto"/>
      </w:pBdr>
      <w:shd w:val="clear" w:color="000000" w:fill="8060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9">
    <w:name w:val="xl99"/>
    <w:basedOn w:val="Normal"/>
    <w:rsid w:val="005E510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0">
    <w:name w:val="xl100"/>
    <w:basedOn w:val="Normal"/>
    <w:rsid w:val="005E5108"/>
    <w:pPr>
      <w:pBdr>
        <w:top w:val="single" w:sz="4" w:space="0" w:color="auto"/>
        <w:bottom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1">
    <w:name w:val="xl101"/>
    <w:basedOn w:val="Normal"/>
    <w:rsid w:val="005E510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2">
    <w:name w:val="xl102"/>
    <w:basedOn w:val="Normal"/>
    <w:rsid w:val="005E5108"/>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3">
    <w:name w:val="xl103"/>
    <w:basedOn w:val="Normal"/>
    <w:rsid w:val="005E5108"/>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Normal"/>
    <w:rsid w:val="005E5108"/>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Normal"/>
    <w:rsid w:val="005E5108"/>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Normal"/>
    <w:rsid w:val="005E510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7">
    <w:name w:val="xl107"/>
    <w:basedOn w:val="Normal"/>
    <w:rsid w:val="005E510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8">
    <w:name w:val="xl108"/>
    <w:basedOn w:val="Normal"/>
    <w:rsid w:val="005E5108"/>
    <w:pPr>
      <w:pBdr>
        <w:top w:val="single" w:sz="8"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9">
    <w:name w:val="xl109"/>
    <w:basedOn w:val="Normal"/>
    <w:rsid w:val="005E5108"/>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2732">
      <w:bodyDiv w:val="1"/>
      <w:marLeft w:val="0"/>
      <w:marRight w:val="0"/>
      <w:marTop w:val="0"/>
      <w:marBottom w:val="0"/>
      <w:divBdr>
        <w:top w:val="none" w:sz="0" w:space="0" w:color="auto"/>
        <w:left w:val="none" w:sz="0" w:space="0" w:color="auto"/>
        <w:bottom w:val="none" w:sz="0" w:space="0" w:color="auto"/>
        <w:right w:val="none" w:sz="0" w:space="0" w:color="auto"/>
      </w:divBdr>
    </w:div>
    <w:div w:id="34701139">
      <w:bodyDiv w:val="1"/>
      <w:marLeft w:val="0"/>
      <w:marRight w:val="0"/>
      <w:marTop w:val="0"/>
      <w:marBottom w:val="0"/>
      <w:divBdr>
        <w:top w:val="none" w:sz="0" w:space="0" w:color="auto"/>
        <w:left w:val="none" w:sz="0" w:space="0" w:color="auto"/>
        <w:bottom w:val="none" w:sz="0" w:space="0" w:color="auto"/>
        <w:right w:val="none" w:sz="0" w:space="0" w:color="auto"/>
      </w:divBdr>
    </w:div>
    <w:div w:id="84621061">
      <w:bodyDiv w:val="1"/>
      <w:marLeft w:val="0"/>
      <w:marRight w:val="0"/>
      <w:marTop w:val="0"/>
      <w:marBottom w:val="0"/>
      <w:divBdr>
        <w:top w:val="none" w:sz="0" w:space="0" w:color="auto"/>
        <w:left w:val="none" w:sz="0" w:space="0" w:color="auto"/>
        <w:bottom w:val="none" w:sz="0" w:space="0" w:color="auto"/>
        <w:right w:val="none" w:sz="0" w:space="0" w:color="auto"/>
      </w:divBdr>
    </w:div>
    <w:div w:id="89208145">
      <w:bodyDiv w:val="1"/>
      <w:marLeft w:val="0"/>
      <w:marRight w:val="0"/>
      <w:marTop w:val="0"/>
      <w:marBottom w:val="0"/>
      <w:divBdr>
        <w:top w:val="none" w:sz="0" w:space="0" w:color="auto"/>
        <w:left w:val="none" w:sz="0" w:space="0" w:color="auto"/>
        <w:bottom w:val="none" w:sz="0" w:space="0" w:color="auto"/>
        <w:right w:val="none" w:sz="0" w:space="0" w:color="auto"/>
      </w:divBdr>
    </w:div>
    <w:div w:id="97722198">
      <w:bodyDiv w:val="1"/>
      <w:marLeft w:val="0"/>
      <w:marRight w:val="0"/>
      <w:marTop w:val="0"/>
      <w:marBottom w:val="0"/>
      <w:divBdr>
        <w:top w:val="none" w:sz="0" w:space="0" w:color="auto"/>
        <w:left w:val="none" w:sz="0" w:space="0" w:color="auto"/>
        <w:bottom w:val="none" w:sz="0" w:space="0" w:color="auto"/>
        <w:right w:val="none" w:sz="0" w:space="0" w:color="auto"/>
      </w:divBdr>
    </w:div>
    <w:div w:id="107748882">
      <w:bodyDiv w:val="1"/>
      <w:marLeft w:val="0"/>
      <w:marRight w:val="0"/>
      <w:marTop w:val="0"/>
      <w:marBottom w:val="0"/>
      <w:divBdr>
        <w:top w:val="none" w:sz="0" w:space="0" w:color="auto"/>
        <w:left w:val="none" w:sz="0" w:space="0" w:color="auto"/>
        <w:bottom w:val="none" w:sz="0" w:space="0" w:color="auto"/>
        <w:right w:val="none" w:sz="0" w:space="0" w:color="auto"/>
      </w:divBdr>
    </w:div>
    <w:div w:id="156387292">
      <w:bodyDiv w:val="1"/>
      <w:marLeft w:val="0"/>
      <w:marRight w:val="0"/>
      <w:marTop w:val="0"/>
      <w:marBottom w:val="0"/>
      <w:divBdr>
        <w:top w:val="none" w:sz="0" w:space="0" w:color="auto"/>
        <w:left w:val="none" w:sz="0" w:space="0" w:color="auto"/>
        <w:bottom w:val="none" w:sz="0" w:space="0" w:color="auto"/>
        <w:right w:val="none" w:sz="0" w:space="0" w:color="auto"/>
      </w:divBdr>
    </w:div>
    <w:div w:id="177620786">
      <w:bodyDiv w:val="1"/>
      <w:marLeft w:val="0"/>
      <w:marRight w:val="0"/>
      <w:marTop w:val="0"/>
      <w:marBottom w:val="0"/>
      <w:divBdr>
        <w:top w:val="none" w:sz="0" w:space="0" w:color="auto"/>
        <w:left w:val="none" w:sz="0" w:space="0" w:color="auto"/>
        <w:bottom w:val="none" w:sz="0" w:space="0" w:color="auto"/>
        <w:right w:val="none" w:sz="0" w:space="0" w:color="auto"/>
      </w:divBdr>
    </w:div>
    <w:div w:id="195966683">
      <w:bodyDiv w:val="1"/>
      <w:marLeft w:val="0"/>
      <w:marRight w:val="0"/>
      <w:marTop w:val="0"/>
      <w:marBottom w:val="0"/>
      <w:divBdr>
        <w:top w:val="none" w:sz="0" w:space="0" w:color="auto"/>
        <w:left w:val="none" w:sz="0" w:space="0" w:color="auto"/>
        <w:bottom w:val="none" w:sz="0" w:space="0" w:color="auto"/>
        <w:right w:val="none" w:sz="0" w:space="0" w:color="auto"/>
      </w:divBdr>
    </w:div>
    <w:div w:id="223564428">
      <w:bodyDiv w:val="1"/>
      <w:marLeft w:val="0"/>
      <w:marRight w:val="0"/>
      <w:marTop w:val="0"/>
      <w:marBottom w:val="0"/>
      <w:divBdr>
        <w:top w:val="none" w:sz="0" w:space="0" w:color="auto"/>
        <w:left w:val="none" w:sz="0" w:space="0" w:color="auto"/>
        <w:bottom w:val="none" w:sz="0" w:space="0" w:color="auto"/>
        <w:right w:val="none" w:sz="0" w:space="0" w:color="auto"/>
      </w:divBdr>
    </w:div>
    <w:div w:id="224531009">
      <w:bodyDiv w:val="1"/>
      <w:marLeft w:val="0"/>
      <w:marRight w:val="0"/>
      <w:marTop w:val="0"/>
      <w:marBottom w:val="0"/>
      <w:divBdr>
        <w:top w:val="none" w:sz="0" w:space="0" w:color="auto"/>
        <w:left w:val="none" w:sz="0" w:space="0" w:color="auto"/>
        <w:bottom w:val="none" w:sz="0" w:space="0" w:color="auto"/>
        <w:right w:val="none" w:sz="0" w:space="0" w:color="auto"/>
      </w:divBdr>
    </w:div>
    <w:div w:id="232011803">
      <w:bodyDiv w:val="1"/>
      <w:marLeft w:val="0"/>
      <w:marRight w:val="0"/>
      <w:marTop w:val="0"/>
      <w:marBottom w:val="0"/>
      <w:divBdr>
        <w:top w:val="none" w:sz="0" w:space="0" w:color="auto"/>
        <w:left w:val="none" w:sz="0" w:space="0" w:color="auto"/>
        <w:bottom w:val="none" w:sz="0" w:space="0" w:color="auto"/>
        <w:right w:val="none" w:sz="0" w:space="0" w:color="auto"/>
      </w:divBdr>
    </w:div>
    <w:div w:id="261769348">
      <w:bodyDiv w:val="1"/>
      <w:marLeft w:val="0"/>
      <w:marRight w:val="0"/>
      <w:marTop w:val="0"/>
      <w:marBottom w:val="0"/>
      <w:divBdr>
        <w:top w:val="none" w:sz="0" w:space="0" w:color="auto"/>
        <w:left w:val="none" w:sz="0" w:space="0" w:color="auto"/>
        <w:bottom w:val="none" w:sz="0" w:space="0" w:color="auto"/>
        <w:right w:val="none" w:sz="0" w:space="0" w:color="auto"/>
      </w:divBdr>
    </w:div>
    <w:div w:id="265818657">
      <w:bodyDiv w:val="1"/>
      <w:marLeft w:val="0"/>
      <w:marRight w:val="0"/>
      <w:marTop w:val="0"/>
      <w:marBottom w:val="0"/>
      <w:divBdr>
        <w:top w:val="none" w:sz="0" w:space="0" w:color="auto"/>
        <w:left w:val="none" w:sz="0" w:space="0" w:color="auto"/>
        <w:bottom w:val="none" w:sz="0" w:space="0" w:color="auto"/>
        <w:right w:val="none" w:sz="0" w:space="0" w:color="auto"/>
      </w:divBdr>
    </w:div>
    <w:div w:id="274488712">
      <w:bodyDiv w:val="1"/>
      <w:marLeft w:val="0"/>
      <w:marRight w:val="0"/>
      <w:marTop w:val="0"/>
      <w:marBottom w:val="0"/>
      <w:divBdr>
        <w:top w:val="none" w:sz="0" w:space="0" w:color="auto"/>
        <w:left w:val="none" w:sz="0" w:space="0" w:color="auto"/>
        <w:bottom w:val="none" w:sz="0" w:space="0" w:color="auto"/>
        <w:right w:val="none" w:sz="0" w:space="0" w:color="auto"/>
      </w:divBdr>
    </w:div>
    <w:div w:id="285433969">
      <w:bodyDiv w:val="1"/>
      <w:marLeft w:val="0"/>
      <w:marRight w:val="0"/>
      <w:marTop w:val="0"/>
      <w:marBottom w:val="0"/>
      <w:divBdr>
        <w:top w:val="none" w:sz="0" w:space="0" w:color="auto"/>
        <w:left w:val="none" w:sz="0" w:space="0" w:color="auto"/>
        <w:bottom w:val="none" w:sz="0" w:space="0" w:color="auto"/>
        <w:right w:val="none" w:sz="0" w:space="0" w:color="auto"/>
      </w:divBdr>
    </w:div>
    <w:div w:id="300841005">
      <w:bodyDiv w:val="1"/>
      <w:marLeft w:val="0"/>
      <w:marRight w:val="0"/>
      <w:marTop w:val="0"/>
      <w:marBottom w:val="0"/>
      <w:divBdr>
        <w:top w:val="none" w:sz="0" w:space="0" w:color="auto"/>
        <w:left w:val="none" w:sz="0" w:space="0" w:color="auto"/>
        <w:bottom w:val="none" w:sz="0" w:space="0" w:color="auto"/>
        <w:right w:val="none" w:sz="0" w:space="0" w:color="auto"/>
      </w:divBdr>
    </w:div>
    <w:div w:id="325016729">
      <w:bodyDiv w:val="1"/>
      <w:marLeft w:val="0"/>
      <w:marRight w:val="0"/>
      <w:marTop w:val="0"/>
      <w:marBottom w:val="0"/>
      <w:divBdr>
        <w:top w:val="none" w:sz="0" w:space="0" w:color="auto"/>
        <w:left w:val="none" w:sz="0" w:space="0" w:color="auto"/>
        <w:bottom w:val="none" w:sz="0" w:space="0" w:color="auto"/>
        <w:right w:val="none" w:sz="0" w:space="0" w:color="auto"/>
      </w:divBdr>
    </w:div>
    <w:div w:id="334192788">
      <w:bodyDiv w:val="1"/>
      <w:marLeft w:val="0"/>
      <w:marRight w:val="0"/>
      <w:marTop w:val="0"/>
      <w:marBottom w:val="0"/>
      <w:divBdr>
        <w:top w:val="none" w:sz="0" w:space="0" w:color="auto"/>
        <w:left w:val="none" w:sz="0" w:space="0" w:color="auto"/>
        <w:bottom w:val="none" w:sz="0" w:space="0" w:color="auto"/>
        <w:right w:val="none" w:sz="0" w:space="0" w:color="auto"/>
      </w:divBdr>
    </w:div>
    <w:div w:id="348263069">
      <w:bodyDiv w:val="1"/>
      <w:marLeft w:val="0"/>
      <w:marRight w:val="0"/>
      <w:marTop w:val="0"/>
      <w:marBottom w:val="0"/>
      <w:divBdr>
        <w:top w:val="none" w:sz="0" w:space="0" w:color="auto"/>
        <w:left w:val="none" w:sz="0" w:space="0" w:color="auto"/>
        <w:bottom w:val="none" w:sz="0" w:space="0" w:color="auto"/>
        <w:right w:val="none" w:sz="0" w:space="0" w:color="auto"/>
      </w:divBdr>
    </w:div>
    <w:div w:id="402260211">
      <w:bodyDiv w:val="1"/>
      <w:marLeft w:val="0"/>
      <w:marRight w:val="0"/>
      <w:marTop w:val="0"/>
      <w:marBottom w:val="0"/>
      <w:divBdr>
        <w:top w:val="none" w:sz="0" w:space="0" w:color="auto"/>
        <w:left w:val="none" w:sz="0" w:space="0" w:color="auto"/>
        <w:bottom w:val="none" w:sz="0" w:space="0" w:color="auto"/>
        <w:right w:val="none" w:sz="0" w:space="0" w:color="auto"/>
      </w:divBdr>
    </w:div>
    <w:div w:id="411313234">
      <w:bodyDiv w:val="1"/>
      <w:marLeft w:val="0"/>
      <w:marRight w:val="0"/>
      <w:marTop w:val="0"/>
      <w:marBottom w:val="0"/>
      <w:divBdr>
        <w:top w:val="none" w:sz="0" w:space="0" w:color="auto"/>
        <w:left w:val="none" w:sz="0" w:space="0" w:color="auto"/>
        <w:bottom w:val="none" w:sz="0" w:space="0" w:color="auto"/>
        <w:right w:val="none" w:sz="0" w:space="0" w:color="auto"/>
      </w:divBdr>
    </w:div>
    <w:div w:id="424419060">
      <w:bodyDiv w:val="1"/>
      <w:marLeft w:val="0"/>
      <w:marRight w:val="0"/>
      <w:marTop w:val="0"/>
      <w:marBottom w:val="0"/>
      <w:divBdr>
        <w:top w:val="none" w:sz="0" w:space="0" w:color="auto"/>
        <w:left w:val="none" w:sz="0" w:space="0" w:color="auto"/>
        <w:bottom w:val="none" w:sz="0" w:space="0" w:color="auto"/>
        <w:right w:val="none" w:sz="0" w:space="0" w:color="auto"/>
      </w:divBdr>
    </w:div>
    <w:div w:id="432359573">
      <w:bodyDiv w:val="1"/>
      <w:marLeft w:val="0"/>
      <w:marRight w:val="0"/>
      <w:marTop w:val="0"/>
      <w:marBottom w:val="0"/>
      <w:divBdr>
        <w:top w:val="none" w:sz="0" w:space="0" w:color="auto"/>
        <w:left w:val="none" w:sz="0" w:space="0" w:color="auto"/>
        <w:bottom w:val="none" w:sz="0" w:space="0" w:color="auto"/>
        <w:right w:val="none" w:sz="0" w:space="0" w:color="auto"/>
      </w:divBdr>
    </w:div>
    <w:div w:id="435567314">
      <w:bodyDiv w:val="1"/>
      <w:marLeft w:val="0"/>
      <w:marRight w:val="0"/>
      <w:marTop w:val="0"/>
      <w:marBottom w:val="0"/>
      <w:divBdr>
        <w:top w:val="none" w:sz="0" w:space="0" w:color="auto"/>
        <w:left w:val="none" w:sz="0" w:space="0" w:color="auto"/>
        <w:bottom w:val="none" w:sz="0" w:space="0" w:color="auto"/>
        <w:right w:val="none" w:sz="0" w:space="0" w:color="auto"/>
      </w:divBdr>
    </w:div>
    <w:div w:id="456679728">
      <w:bodyDiv w:val="1"/>
      <w:marLeft w:val="0"/>
      <w:marRight w:val="0"/>
      <w:marTop w:val="0"/>
      <w:marBottom w:val="0"/>
      <w:divBdr>
        <w:top w:val="none" w:sz="0" w:space="0" w:color="auto"/>
        <w:left w:val="none" w:sz="0" w:space="0" w:color="auto"/>
        <w:bottom w:val="none" w:sz="0" w:space="0" w:color="auto"/>
        <w:right w:val="none" w:sz="0" w:space="0" w:color="auto"/>
      </w:divBdr>
    </w:div>
    <w:div w:id="479805073">
      <w:bodyDiv w:val="1"/>
      <w:marLeft w:val="0"/>
      <w:marRight w:val="0"/>
      <w:marTop w:val="0"/>
      <w:marBottom w:val="0"/>
      <w:divBdr>
        <w:top w:val="none" w:sz="0" w:space="0" w:color="auto"/>
        <w:left w:val="none" w:sz="0" w:space="0" w:color="auto"/>
        <w:bottom w:val="none" w:sz="0" w:space="0" w:color="auto"/>
        <w:right w:val="none" w:sz="0" w:space="0" w:color="auto"/>
      </w:divBdr>
    </w:div>
    <w:div w:id="480931541">
      <w:bodyDiv w:val="1"/>
      <w:marLeft w:val="0"/>
      <w:marRight w:val="0"/>
      <w:marTop w:val="0"/>
      <w:marBottom w:val="0"/>
      <w:divBdr>
        <w:top w:val="none" w:sz="0" w:space="0" w:color="auto"/>
        <w:left w:val="none" w:sz="0" w:space="0" w:color="auto"/>
        <w:bottom w:val="none" w:sz="0" w:space="0" w:color="auto"/>
        <w:right w:val="none" w:sz="0" w:space="0" w:color="auto"/>
      </w:divBdr>
    </w:div>
    <w:div w:id="517544174">
      <w:bodyDiv w:val="1"/>
      <w:marLeft w:val="0"/>
      <w:marRight w:val="0"/>
      <w:marTop w:val="0"/>
      <w:marBottom w:val="0"/>
      <w:divBdr>
        <w:top w:val="none" w:sz="0" w:space="0" w:color="auto"/>
        <w:left w:val="none" w:sz="0" w:space="0" w:color="auto"/>
        <w:bottom w:val="none" w:sz="0" w:space="0" w:color="auto"/>
        <w:right w:val="none" w:sz="0" w:space="0" w:color="auto"/>
      </w:divBdr>
    </w:div>
    <w:div w:id="531068648">
      <w:bodyDiv w:val="1"/>
      <w:marLeft w:val="0"/>
      <w:marRight w:val="0"/>
      <w:marTop w:val="0"/>
      <w:marBottom w:val="0"/>
      <w:divBdr>
        <w:top w:val="none" w:sz="0" w:space="0" w:color="auto"/>
        <w:left w:val="none" w:sz="0" w:space="0" w:color="auto"/>
        <w:bottom w:val="none" w:sz="0" w:space="0" w:color="auto"/>
        <w:right w:val="none" w:sz="0" w:space="0" w:color="auto"/>
      </w:divBdr>
    </w:div>
    <w:div w:id="532034731">
      <w:bodyDiv w:val="1"/>
      <w:marLeft w:val="0"/>
      <w:marRight w:val="0"/>
      <w:marTop w:val="0"/>
      <w:marBottom w:val="0"/>
      <w:divBdr>
        <w:top w:val="none" w:sz="0" w:space="0" w:color="auto"/>
        <w:left w:val="none" w:sz="0" w:space="0" w:color="auto"/>
        <w:bottom w:val="none" w:sz="0" w:space="0" w:color="auto"/>
        <w:right w:val="none" w:sz="0" w:space="0" w:color="auto"/>
      </w:divBdr>
    </w:div>
    <w:div w:id="563637277">
      <w:bodyDiv w:val="1"/>
      <w:marLeft w:val="0"/>
      <w:marRight w:val="0"/>
      <w:marTop w:val="0"/>
      <w:marBottom w:val="0"/>
      <w:divBdr>
        <w:top w:val="none" w:sz="0" w:space="0" w:color="auto"/>
        <w:left w:val="none" w:sz="0" w:space="0" w:color="auto"/>
        <w:bottom w:val="none" w:sz="0" w:space="0" w:color="auto"/>
        <w:right w:val="none" w:sz="0" w:space="0" w:color="auto"/>
      </w:divBdr>
    </w:div>
    <w:div w:id="577594515">
      <w:bodyDiv w:val="1"/>
      <w:marLeft w:val="0"/>
      <w:marRight w:val="0"/>
      <w:marTop w:val="0"/>
      <w:marBottom w:val="0"/>
      <w:divBdr>
        <w:top w:val="none" w:sz="0" w:space="0" w:color="auto"/>
        <w:left w:val="none" w:sz="0" w:space="0" w:color="auto"/>
        <w:bottom w:val="none" w:sz="0" w:space="0" w:color="auto"/>
        <w:right w:val="none" w:sz="0" w:space="0" w:color="auto"/>
      </w:divBdr>
    </w:div>
    <w:div w:id="604919052">
      <w:bodyDiv w:val="1"/>
      <w:marLeft w:val="0"/>
      <w:marRight w:val="0"/>
      <w:marTop w:val="0"/>
      <w:marBottom w:val="0"/>
      <w:divBdr>
        <w:top w:val="none" w:sz="0" w:space="0" w:color="auto"/>
        <w:left w:val="none" w:sz="0" w:space="0" w:color="auto"/>
        <w:bottom w:val="none" w:sz="0" w:space="0" w:color="auto"/>
        <w:right w:val="none" w:sz="0" w:space="0" w:color="auto"/>
      </w:divBdr>
    </w:div>
    <w:div w:id="612981469">
      <w:bodyDiv w:val="1"/>
      <w:marLeft w:val="0"/>
      <w:marRight w:val="0"/>
      <w:marTop w:val="0"/>
      <w:marBottom w:val="0"/>
      <w:divBdr>
        <w:top w:val="none" w:sz="0" w:space="0" w:color="auto"/>
        <w:left w:val="none" w:sz="0" w:space="0" w:color="auto"/>
        <w:bottom w:val="none" w:sz="0" w:space="0" w:color="auto"/>
        <w:right w:val="none" w:sz="0" w:space="0" w:color="auto"/>
      </w:divBdr>
      <w:divsChild>
        <w:div w:id="21638498">
          <w:marLeft w:val="0"/>
          <w:marRight w:val="0"/>
          <w:marTop w:val="0"/>
          <w:marBottom w:val="0"/>
          <w:divBdr>
            <w:top w:val="none" w:sz="0" w:space="0" w:color="auto"/>
            <w:left w:val="none" w:sz="0" w:space="0" w:color="auto"/>
            <w:bottom w:val="none" w:sz="0" w:space="0" w:color="auto"/>
            <w:right w:val="none" w:sz="0" w:space="0" w:color="auto"/>
          </w:divBdr>
          <w:divsChild>
            <w:div w:id="3001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0368">
      <w:bodyDiv w:val="1"/>
      <w:marLeft w:val="0"/>
      <w:marRight w:val="0"/>
      <w:marTop w:val="0"/>
      <w:marBottom w:val="0"/>
      <w:divBdr>
        <w:top w:val="none" w:sz="0" w:space="0" w:color="auto"/>
        <w:left w:val="none" w:sz="0" w:space="0" w:color="auto"/>
        <w:bottom w:val="none" w:sz="0" w:space="0" w:color="auto"/>
        <w:right w:val="none" w:sz="0" w:space="0" w:color="auto"/>
      </w:divBdr>
    </w:div>
    <w:div w:id="654601517">
      <w:bodyDiv w:val="1"/>
      <w:marLeft w:val="0"/>
      <w:marRight w:val="0"/>
      <w:marTop w:val="0"/>
      <w:marBottom w:val="0"/>
      <w:divBdr>
        <w:top w:val="none" w:sz="0" w:space="0" w:color="auto"/>
        <w:left w:val="none" w:sz="0" w:space="0" w:color="auto"/>
        <w:bottom w:val="none" w:sz="0" w:space="0" w:color="auto"/>
        <w:right w:val="none" w:sz="0" w:space="0" w:color="auto"/>
      </w:divBdr>
    </w:div>
    <w:div w:id="659506652">
      <w:bodyDiv w:val="1"/>
      <w:marLeft w:val="0"/>
      <w:marRight w:val="0"/>
      <w:marTop w:val="0"/>
      <w:marBottom w:val="0"/>
      <w:divBdr>
        <w:top w:val="none" w:sz="0" w:space="0" w:color="auto"/>
        <w:left w:val="none" w:sz="0" w:space="0" w:color="auto"/>
        <w:bottom w:val="none" w:sz="0" w:space="0" w:color="auto"/>
        <w:right w:val="none" w:sz="0" w:space="0" w:color="auto"/>
      </w:divBdr>
    </w:div>
    <w:div w:id="667363751">
      <w:bodyDiv w:val="1"/>
      <w:marLeft w:val="0"/>
      <w:marRight w:val="0"/>
      <w:marTop w:val="0"/>
      <w:marBottom w:val="0"/>
      <w:divBdr>
        <w:top w:val="none" w:sz="0" w:space="0" w:color="auto"/>
        <w:left w:val="none" w:sz="0" w:space="0" w:color="auto"/>
        <w:bottom w:val="none" w:sz="0" w:space="0" w:color="auto"/>
        <w:right w:val="none" w:sz="0" w:space="0" w:color="auto"/>
      </w:divBdr>
    </w:div>
    <w:div w:id="675234666">
      <w:bodyDiv w:val="1"/>
      <w:marLeft w:val="0"/>
      <w:marRight w:val="0"/>
      <w:marTop w:val="0"/>
      <w:marBottom w:val="0"/>
      <w:divBdr>
        <w:top w:val="none" w:sz="0" w:space="0" w:color="auto"/>
        <w:left w:val="none" w:sz="0" w:space="0" w:color="auto"/>
        <w:bottom w:val="none" w:sz="0" w:space="0" w:color="auto"/>
        <w:right w:val="none" w:sz="0" w:space="0" w:color="auto"/>
      </w:divBdr>
    </w:div>
    <w:div w:id="698505255">
      <w:bodyDiv w:val="1"/>
      <w:marLeft w:val="0"/>
      <w:marRight w:val="0"/>
      <w:marTop w:val="0"/>
      <w:marBottom w:val="0"/>
      <w:divBdr>
        <w:top w:val="none" w:sz="0" w:space="0" w:color="auto"/>
        <w:left w:val="none" w:sz="0" w:space="0" w:color="auto"/>
        <w:bottom w:val="none" w:sz="0" w:space="0" w:color="auto"/>
        <w:right w:val="none" w:sz="0" w:space="0" w:color="auto"/>
      </w:divBdr>
    </w:div>
    <w:div w:id="704450578">
      <w:bodyDiv w:val="1"/>
      <w:marLeft w:val="0"/>
      <w:marRight w:val="0"/>
      <w:marTop w:val="0"/>
      <w:marBottom w:val="0"/>
      <w:divBdr>
        <w:top w:val="none" w:sz="0" w:space="0" w:color="auto"/>
        <w:left w:val="none" w:sz="0" w:space="0" w:color="auto"/>
        <w:bottom w:val="none" w:sz="0" w:space="0" w:color="auto"/>
        <w:right w:val="none" w:sz="0" w:space="0" w:color="auto"/>
      </w:divBdr>
    </w:div>
    <w:div w:id="704912330">
      <w:bodyDiv w:val="1"/>
      <w:marLeft w:val="0"/>
      <w:marRight w:val="0"/>
      <w:marTop w:val="0"/>
      <w:marBottom w:val="0"/>
      <w:divBdr>
        <w:top w:val="none" w:sz="0" w:space="0" w:color="auto"/>
        <w:left w:val="none" w:sz="0" w:space="0" w:color="auto"/>
        <w:bottom w:val="none" w:sz="0" w:space="0" w:color="auto"/>
        <w:right w:val="none" w:sz="0" w:space="0" w:color="auto"/>
      </w:divBdr>
    </w:div>
    <w:div w:id="727343914">
      <w:bodyDiv w:val="1"/>
      <w:marLeft w:val="0"/>
      <w:marRight w:val="0"/>
      <w:marTop w:val="0"/>
      <w:marBottom w:val="0"/>
      <w:divBdr>
        <w:top w:val="none" w:sz="0" w:space="0" w:color="auto"/>
        <w:left w:val="none" w:sz="0" w:space="0" w:color="auto"/>
        <w:bottom w:val="none" w:sz="0" w:space="0" w:color="auto"/>
        <w:right w:val="none" w:sz="0" w:space="0" w:color="auto"/>
      </w:divBdr>
    </w:div>
    <w:div w:id="729889959">
      <w:bodyDiv w:val="1"/>
      <w:marLeft w:val="0"/>
      <w:marRight w:val="0"/>
      <w:marTop w:val="0"/>
      <w:marBottom w:val="0"/>
      <w:divBdr>
        <w:top w:val="none" w:sz="0" w:space="0" w:color="auto"/>
        <w:left w:val="none" w:sz="0" w:space="0" w:color="auto"/>
        <w:bottom w:val="none" w:sz="0" w:space="0" w:color="auto"/>
        <w:right w:val="none" w:sz="0" w:space="0" w:color="auto"/>
      </w:divBdr>
    </w:div>
    <w:div w:id="772481122">
      <w:bodyDiv w:val="1"/>
      <w:marLeft w:val="0"/>
      <w:marRight w:val="0"/>
      <w:marTop w:val="0"/>
      <w:marBottom w:val="0"/>
      <w:divBdr>
        <w:top w:val="none" w:sz="0" w:space="0" w:color="auto"/>
        <w:left w:val="none" w:sz="0" w:space="0" w:color="auto"/>
        <w:bottom w:val="none" w:sz="0" w:space="0" w:color="auto"/>
        <w:right w:val="none" w:sz="0" w:space="0" w:color="auto"/>
      </w:divBdr>
    </w:div>
    <w:div w:id="791019840">
      <w:bodyDiv w:val="1"/>
      <w:marLeft w:val="0"/>
      <w:marRight w:val="0"/>
      <w:marTop w:val="0"/>
      <w:marBottom w:val="0"/>
      <w:divBdr>
        <w:top w:val="none" w:sz="0" w:space="0" w:color="auto"/>
        <w:left w:val="none" w:sz="0" w:space="0" w:color="auto"/>
        <w:bottom w:val="none" w:sz="0" w:space="0" w:color="auto"/>
        <w:right w:val="none" w:sz="0" w:space="0" w:color="auto"/>
      </w:divBdr>
    </w:div>
    <w:div w:id="845830650">
      <w:bodyDiv w:val="1"/>
      <w:marLeft w:val="0"/>
      <w:marRight w:val="0"/>
      <w:marTop w:val="0"/>
      <w:marBottom w:val="0"/>
      <w:divBdr>
        <w:top w:val="none" w:sz="0" w:space="0" w:color="auto"/>
        <w:left w:val="none" w:sz="0" w:space="0" w:color="auto"/>
        <w:bottom w:val="none" w:sz="0" w:space="0" w:color="auto"/>
        <w:right w:val="none" w:sz="0" w:space="0" w:color="auto"/>
      </w:divBdr>
    </w:div>
    <w:div w:id="876505235">
      <w:bodyDiv w:val="1"/>
      <w:marLeft w:val="0"/>
      <w:marRight w:val="0"/>
      <w:marTop w:val="0"/>
      <w:marBottom w:val="0"/>
      <w:divBdr>
        <w:top w:val="none" w:sz="0" w:space="0" w:color="auto"/>
        <w:left w:val="none" w:sz="0" w:space="0" w:color="auto"/>
        <w:bottom w:val="none" w:sz="0" w:space="0" w:color="auto"/>
        <w:right w:val="none" w:sz="0" w:space="0" w:color="auto"/>
      </w:divBdr>
    </w:div>
    <w:div w:id="886140227">
      <w:bodyDiv w:val="1"/>
      <w:marLeft w:val="0"/>
      <w:marRight w:val="0"/>
      <w:marTop w:val="0"/>
      <w:marBottom w:val="0"/>
      <w:divBdr>
        <w:top w:val="none" w:sz="0" w:space="0" w:color="auto"/>
        <w:left w:val="none" w:sz="0" w:space="0" w:color="auto"/>
        <w:bottom w:val="none" w:sz="0" w:space="0" w:color="auto"/>
        <w:right w:val="none" w:sz="0" w:space="0" w:color="auto"/>
      </w:divBdr>
    </w:div>
    <w:div w:id="904727517">
      <w:bodyDiv w:val="1"/>
      <w:marLeft w:val="0"/>
      <w:marRight w:val="0"/>
      <w:marTop w:val="0"/>
      <w:marBottom w:val="0"/>
      <w:divBdr>
        <w:top w:val="none" w:sz="0" w:space="0" w:color="auto"/>
        <w:left w:val="none" w:sz="0" w:space="0" w:color="auto"/>
        <w:bottom w:val="none" w:sz="0" w:space="0" w:color="auto"/>
        <w:right w:val="none" w:sz="0" w:space="0" w:color="auto"/>
      </w:divBdr>
    </w:div>
    <w:div w:id="905411091">
      <w:bodyDiv w:val="1"/>
      <w:marLeft w:val="0"/>
      <w:marRight w:val="0"/>
      <w:marTop w:val="0"/>
      <w:marBottom w:val="0"/>
      <w:divBdr>
        <w:top w:val="none" w:sz="0" w:space="0" w:color="auto"/>
        <w:left w:val="none" w:sz="0" w:space="0" w:color="auto"/>
        <w:bottom w:val="none" w:sz="0" w:space="0" w:color="auto"/>
        <w:right w:val="none" w:sz="0" w:space="0" w:color="auto"/>
      </w:divBdr>
    </w:div>
    <w:div w:id="912355296">
      <w:bodyDiv w:val="1"/>
      <w:marLeft w:val="0"/>
      <w:marRight w:val="0"/>
      <w:marTop w:val="0"/>
      <w:marBottom w:val="0"/>
      <w:divBdr>
        <w:top w:val="none" w:sz="0" w:space="0" w:color="auto"/>
        <w:left w:val="none" w:sz="0" w:space="0" w:color="auto"/>
        <w:bottom w:val="none" w:sz="0" w:space="0" w:color="auto"/>
        <w:right w:val="none" w:sz="0" w:space="0" w:color="auto"/>
      </w:divBdr>
    </w:div>
    <w:div w:id="933056286">
      <w:bodyDiv w:val="1"/>
      <w:marLeft w:val="0"/>
      <w:marRight w:val="0"/>
      <w:marTop w:val="0"/>
      <w:marBottom w:val="0"/>
      <w:divBdr>
        <w:top w:val="none" w:sz="0" w:space="0" w:color="auto"/>
        <w:left w:val="none" w:sz="0" w:space="0" w:color="auto"/>
        <w:bottom w:val="none" w:sz="0" w:space="0" w:color="auto"/>
        <w:right w:val="none" w:sz="0" w:space="0" w:color="auto"/>
      </w:divBdr>
    </w:div>
    <w:div w:id="950280953">
      <w:bodyDiv w:val="1"/>
      <w:marLeft w:val="0"/>
      <w:marRight w:val="0"/>
      <w:marTop w:val="0"/>
      <w:marBottom w:val="0"/>
      <w:divBdr>
        <w:top w:val="none" w:sz="0" w:space="0" w:color="auto"/>
        <w:left w:val="none" w:sz="0" w:space="0" w:color="auto"/>
        <w:bottom w:val="none" w:sz="0" w:space="0" w:color="auto"/>
        <w:right w:val="none" w:sz="0" w:space="0" w:color="auto"/>
      </w:divBdr>
    </w:div>
    <w:div w:id="962229488">
      <w:bodyDiv w:val="1"/>
      <w:marLeft w:val="0"/>
      <w:marRight w:val="0"/>
      <w:marTop w:val="0"/>
      <w:marBottom w:val="0"/>
      <w:divBdr>
        <w:top w:val="none" w:sz="0" w:space="0" w:color="auto"/>
        <w:left w:val="none" w:sz="0" w:space="0" w:color="auto"/>
        <w:bottom w:val="none" w:sz="0" w:space="0" w:color="auto"/>
        <w:right w:val="none" w:sz="0" w:space="0" w:color="auto"/>
      </w:divBdr>
    </w:div>
    <w:div w:id="965353249">
      <w:bodyDiv w:val="1"/>
      <w:marLeft w:val="0"/>
      <w:marRight w:val="0"/>
      <w:marTop w:val="0"/>
      <w:marBottom w:val="0"/>
      <w:divBdr>
        <w:top w:val="none" w:sz="0" w:space="0" w:color="auto"/>
        <w:left w:val="none" w:sz="0" w:space="0" w:color="auto"/>
        <w:bottom w:val="none" w:sz="0" w:space="0" w:color="auto"/>
        <w:right w:val="none" w:sz="0" w:space="0" w:color="auto"/>
      </w:divBdr>
    </w:div>
    <w:div w:id="979503799">
      <w:bodyDiv w:val="1"/>
      <w:marLeft w:val="0"/>
      <w:marRight w:val="0"/>
      <w:marTop w:val="0"/>
      <w:marBottom w:val="0"/>
      <w:divBdr>
        <w:top w:val="none" w:sz="0" w:space="0" w:color="auto"/>
        <w:left w:val="none" w:sz="0" w:space="0" w:color="auto"/>
        <w:bottom w:val="none" w:sz="0" w:space="0" w:color="auto"/>
        <w:right w:val="none" w:sz="0" w:space="0" w:color="auto"/>
      </w:divBdr>
    </w:div>
    <w:div w:id="982154233">
      <w:bodyDiv w:val="1"/>
      <w:marLeft w:val="0"/>
      <w:marRight w:val="0"/>
      <w:marTop w:val="0"/>
      <w:marBottom w:val="0"/>
      <w:divBdr>
        <w:top w:val="none" w:sz="0" w:space="0" w:color="auto"/>
        <w:left w:val="none" w:sz="0" w:space="0" w:color="auto"/>
        <w:bottom w:val="none" w:sz="0" w:space="0" w:color="auto"/>
        <w:right w:val="none" w:sz="0" w:space="0" w:color="auto"/>
      </w:divBdr>
    </w:div>
    <w:div w:id="1005016883">
      <w:bodyDiv w:val="1"/>
      <w:marLeft w:val="0"/>
      <w:marRight w:val="0"/>
      <w:marTop w:val="0"/>
      <w:marBottom w:val="0"/>
      <w:divBdr>
        <w:top w:val="none" w:sz="0" w:space="0" w:color="auto"/>
        <w:left w:val="none" w:sz="0" w:space="0" w:color="auto"/>
        <w:bottom w:val="none" w:sz="0" w:space="0" w:color="auto"/>
        <w:right w:val="none" w:sz="0" w:space="0" w:color="auto"/>
      </w:divBdr>
    </w:div>
    <w:div w:id="1022245998">
      <w:bodyDiv w:val="1"/>
      <w:marLeft w:val="0"/>
      <w:marRight w:val="0"/>
      <w:marTop w:val="0"/>
      <w:marBottom w:val="0"/>
      <w:divBdr>
        <w:top w:val="none" w:sz="0" w:space="0" w:color="auto"/>
        <w:left w:val="none" w:sz="0" w:space="0" w:color="auto"/>
        <w:bottom w:val="none" w:sz="0" w:space="0" w:color="auto"/>
        <w:right w:val="none" w:sz="0" w:space="0" w:color="auto"/>
      </w:divBdr>
    </w:div>
    <w:div w:id="1038628863">
      <w:bodyDiv w:val="1"/>
      <w:marLeft w:val="0"/>
      <w:marRight w:val="0"/>
      <w:marTop w:val="0"/>
      <w:marBottom w:val="0"/>
      <w:divBdr>
        <w:top w:val="none" w:sz="0" w:space="0" w:color="auto"/>
        <w:left w:val="none" w:sz="0" w:space="0" w:color="auto"/>
        <w:bottom w:val="none" w:sz="0" w:space="0" w:color="auto"/>
        <w:right w:val="none" w:sz="0" w:space="0" w:color="auto"/>
      </w:divBdr>
    </w:div>
    <w:div w:id="1099132369">
      <w:bodyDiv w:val="1"/>
      <w:marLeft w:val="0"/>
      <w:marRight w:val="0"/>
      <w:marTop w:val="0"/>
      <w:marBottom w:val="0"/>
      <w:divBdr>
        <w:top w:val="none" w:sz="0" w:space="0" w:color="auto"/>
        <w:left w:val="none" w:sz="0" w:space="0" w:color="auto"/>
        <w:bottom w:val="none" w:sz="0" w:space="0" w:color="auto"/>
        <w:right w:val="none" w:sz="0" w:space="0" w:color="auto"/>
      </w:divBdr>
    </w:div>
    <w:div w:id="1109424397">
      <w:bodyDiv w:val="1"/>
      <w:marLeft w:val="0"/>
      <w:marRight w:val="0"/>
      <w:marTop w:val="0"/>
      <w:marBottom w:val="0"/>
      <w:divBdr>
        <w:top w:val="none" w:sz="0" w:space="0" w:color="auto"/>
        <w:left w:val="none" w:sz="0" w:space="0" w:color="auto"/>
        <w:bottom w:val="none" w:sz="0" w:space="0" w:color="auto"/>
        <w:right w:val="none" w:sz="0" w:space="0" w:color="auto"/>
      </w:divBdr>
    </w:div>
    <w:div w:id="1140611108">
      <w:bodyDiv w:val="1"/>
      <w:marLeft w:val="0"/>
      <w:marRight w:val="0"/>
      <w:marTop w:val="0"/>
      <w:marBottom w:val="0"/>
      <w:divBdr>
        <w:top w:val="none" w:sz="0" w:space="0" w:color="auto"/>
        <w:left w:val="none" w:sz="0" w:space="0" w:color="auto"/>
        <w:bottom w:val="none" w:sz="0" w:space="0" w:color="auto"/>
        <w:right w:val="none" w:sz="0" w:space="0" w:color="auto"/>
      </w:divBdr>
    </w:div>
    <w:div w:id="1185822986">
      <w:bodyDiv w:val="1"/>
      <w:marLeft w:val="0"/>
      <w:marRight w:val="0"/>
      <w:marTop w:val="0"/>
      <w:marBottom w:val="0"/>
      <w:divBdr>
        <w:top w:val="none" w:sz="0" w:space="0" w:color="auto"/>
        <w:left w:val="none" w:sz="0" w:space="0" w:color="auto"/>
        <w:bottom w:val="none" w:sz="0" w:space="0" w:color="auto"/>
        <w:right w:val="none" w:sz="0" w:space="0" w:color="auto"/>
      </w:divBdr>
    </w:div>
    <w:div w:id="1236696198">
      <w:bodyDiv w:val="1"/>
      <w:marLeft w:val="0"/>
      <w:marRight w:val="0"/>
      <w:marTop w:val="0"/>
      <w:marBottom w:val="0"/>
      <w:divBdr>
        <w:top w:val="none" w:sz="0" w:space="0" w:color="auto"/>
        <w:left w:val="none" w:sz="0" w:space="0" w:color="auto"/>
        <w:bottom w:val="none" w:sz="0" w:space="0" w:color="auto"/>
        <w:right w:val="none" w:sz="0" w:space="0" w:color="auto"/>
      </w:divBdr>
    </w:div>
    <w:div w:id="1248347406">
      <w:bodyDiv w:val="1"/>
      <w:marLeft w:val="0"/>
      <w:marRight w:val="0"/>
      <w:marTop w:val="0"/>
      <w:marBottom w:val="0"/>
      <w:divBdr>
        <w:top w:val="none" w:sz="0" w:space="0" w:color="auto"/>
        <w:left w:val="none" w:sz="0" w:space="0" w:color="auto"/>
        <w:bottom w:val="none" w:sz="0" w:space="0" w:color="auto"/>
        <w:right w:val="none" w:sz="0" w:space="0" w:color="auto"/>
      </w:divBdr>
    </w:div>
    <w:div w:id="1277442829">
      <w:bodyDiv w:val="1"/>
      <w:marLeft w:val="0"/>
      <w:marRight w:val="0"/>
      <w:marTop w:val="0"/>
      <w:marBottom w:val="0"/>
      <w:divBdr>
        <w:top w:val="none" w:sz="0" w:space="0" w:color="auto"/>
        <w:left w:val="none" w:sz="0" w:space="0" w:color="auto"/>
        <w:bottom w:val="none" w:sz="0" w:space="0" w:color="auto"/>
        <w:right w:val="none" w:sz="0" w:space="0" w:color="auto"/>
      </w:divBdr>
    </w:div>
    <w:div w:id="1290092480">
      <w:bodyDiv w:val="1"/>
      <w:marLeft w:val="0"/>
      <w:marRight w:val="0"/>
      <w:marTop w:val="0"/>
      <w:marBottom w:val="0"/>
      <w:divBdr>
        <w:top w:val="none" w:sz="0" w:space="0" w:color="auto"/>
        <w:left w:val="none" w:sz="0" w:space="0" w:color="auto"/>
        <w:bottom w:val="none" w:sz="0" w:space="0" w:color="auto"/>
        <w:right w:val="none" w:sz="0" w:space="0" w:color="auto"/>
      </w:divBdr>
    </w:div>
    <w:div w:id="1291980972">
      <w:bodyDiv w:val="1"/>
      <w:marLeft w:val="0"/>
      <w:marRight w:val="0"/>
      <w:marTop w:val="0"/>
      <w:marBottom w:val="0"/>
      <w:divBdr>
        <w:top w:val="none" w:sz="0" w:space="0" w:color="auto"/>
        <w:left w:val="none" w:sz="0" w:space="0" w:color="auto"/>
        <w:bottom w:val="none" w:sz="0" w:space="0" w:color="auto"/>
        <w:right w:val="none" w:sz="0" w:space="0" w:color="auto"/>
      </w:divBdr>
    </w:div>
    <w:div w:id="1368677753">
      <w:bodyDiv w:val="1"/>
      <w:marLeft w:val="0"/>
      <w:marRight w:val="0"/>
      <w:marTop w:val="0"/>
      <w:marBottom w:val="0"/>
      <w:divBdr>
        <w:top w:val="none" w:sz="0" w:space="0" w:color="auto"/>
        <w:left w:val="none" w:sz="0" w:space="0" w:color="auto"/>
        <w:bottom w:val="none" w:sz="0" w:space="0" w:color="auto"/>
        <w:right w:val="none" w:sz="0" w:space="0" w:color="auto"/>
      </w:divBdr>
    </w:div>
    <w:div w:id="1377004265">
      <w:bodyDiv w:val="1"/>
      <w:marLeft w:val="0"/>
      <w:marRight w:val="0"/>
      <w:marTop w:val="0"/>
      <w:marBottom w:val="0"/>
      <w:divBdr>
        <w:top w:val="none" w:sz="0" w:space="0" w:color="auto"/>
        <w:left w:val="none" w:sz="0" w:space="0" w:color="auto"/>
        <w:bottom w:val="none" w:sz="0" w:space="0" w:color="auto"/>
        <w:right w:val="none" w:sz="0" w:space="0" w:color="auto"/>
      </w:divBdr>
    </w:div>
    <w:div w:id="1379938338">
      <w:bodyDiv w:val="1"/>
      <w:marLeft w:val="0"/>
      <w:marRight w:val="0"/>
      <w:marTop w:val="0"/>
      <w:marBottom w:val="0"/>
      <w:divBdr>
        <w:top w:val="none" w:sz="0" w:space="0" w:color="auto"/>
        <w:left w:val="none" w:sz="0" w:space="0" w:color="auto"/>
        <w:bottom w:val="none" w:sz="0" w:space="0" w:color="auto"/>
        <w:right w:val="none" w:sz="0" w:space="0" w:color="auto"/>
      </w:divBdr>
    </w:div>
    <w:div w:id="1411344058">
      <w:bodyDiv w:val="1"/>
      <w:marLeft w:val="0"/>
      <w:marRight w:val="0"/>
      <w:marTop w:val="0"/>
      <w:marBottom w:val="0"/>
      <w:divBdr>
        <w:top w:val="none" w:sz="0" w:space="0" w:color="auto"/>
        <w:left w:val="none" w:sz="0" w:space="0" w:color="auto"/>
        <w:bottom w:val="none" w:sz="0" w:space="0" w:color="auto"/>
        <w:right w:val="none" w:sz="0" w:space="0" w:color="auto"/>
      </w:divBdr>
    </w:div>
    <w:div w:id="1440758022">
      <w:bodyDiv w:val="1"/>
      <w:marLeft w:val="0"/>
      <w:marRight w:val="0"/>
      <w:marTop w:val="0"/>
      <w:marBottom w:val="0"/>
      <w:divBdr>
        <w:top w:val="none" w:sz="0" w:space="0" w:color="auto"/>
        <w:left w:val="none" w:sz="0" w:space="0" w:color="auto"/>
        <w:bottom w:val="none" w:sz="0" w:space="0" w:color="auto"/>
        <w:right w:val="none" w:sz="0" w:space="0" w:color="auto"/>
      </w:divBdr>
    </w:div>
    <w:div w:id="1484004700">
      <w:bodyDiv w:val="1"/>
      <w:marLeft w:val="0"/>
      <w:marRight w:val="0"/>
      <w:marTop w:val="0"/>
      <w:marBottom w:val="0"/>
      <w:divBdr>
        <w:top w:val="none" w:sz="0" w:space="0" w:color="auto"/>
        <w:left w:val="none" w:sz="0" w:space="0" w:color="auto"/>
        <w:bottom w:val="none" w:sz="0" w:space="0" w:color="auto"/>
        <w:right w:val="none" w:sz="0" w:space="0" w:color="auto"/>
      </w:divBdr>
    </w:div>
    <w:div w:id="1497962030">
      <w:bodyDiv w:val="1"/>
      <w:marLeft w:val="0"/>
      <w:marRight w:val="0"/>
      <w:marTop w:val="0"/>
      <w:marBottom w:val="0"/>
      <w:divBdr>
        <w:top w:val="none" w:sz="0" w:space="0" w:color="auto"/>
        <w:left w:val="none" w:sz="0" w:space="0" w:color="auto"/>
        <w:bottom w:val="none" w:sz="0" w:space="0" w:color="auto"/>
        <w:right w:val="none" w:sz="0" w:space="0" w:color="auto"/>
      </w:divBdr>
    </w:div>
    <w:div w:id="1561789162">
      <w:bodyDiv w:val="1"/>
      <w:marLeft w:val="0"/>
      <w:marRight w:val="0"/>
      <w:marTop w:val="0"/>
      <w:marBottom w:val="0"/>
      <w:divBdr>
        <w:top w:val="none" w:sz="0" w:space="0" w:color="auto"/>
        <w:left w:val="none" w:sz="0" w:space="0" w:color="auto"/>
        <w:bottom w:val="none" w:sz="0" w:space="0" w:color="auto"/>
        <w:right w:val="none" w:sz="0" w:space="0" w:color="auto"/>
      </w:divBdr>
    </w:div>
    <w:div w:id="1581326057">
      <w:bodyDiv w:val="1"/>
      <w:marLeft w:val="0"/>
      <w:marRight w:val="0"/>
      <w:marTop w:val="0"/>
      <w:marBottom w:val="0"/>
      <w:divBdr>
        <w:top w:val="none" w:sz="0" w:space="0" w:color="auto"/>
        <w:left w:val="none" w:sz="0" w:space="0" w:color="auto"/>
        <w:bottom w:val="none" w:sz="0" w:space="0" w:color="auto"/>
        <w:right w:val="none" w:sz="0" w:space="0" w:color="auto"/>
      </w:divBdr>
    </w:div>
    <w:div w:id="1581713457">
      <w:bodyDiv w:val="1"/>
      <w:marLeft w:val="0"/>
      <w:marRight w:val="0"/>
      <w:marTop w:val="0"/>
      <w:marBottom w:val="0"/>
      <w:divBdr>
        <w:top w:val="none" w:sz="0" w:space="0" w:color="auto"/>
        <w:left w:val="none" w:sz="0" w:space="0" w:color="auto"/>
        <w:bottom w:val="none" w:sz="0" w:space="0" w:color="auto"/>
        <w:right w:val="none" w:sz="0" w:space="0" w:color="auto"/>
      </w:divBdr>
    </w:div>
    <w:div w:id="1630435745">
      <w:bodyDiv w:val="1"/>
      <w:marLeft w:val="0"/>
      <w:marRight w:val="0"/>
      <w:marTop w:val="0"/>
      <w:marBottom w:val="0"/>
      <w:divBdr>
        <w:top w:val="none" w:sz="0" w:space="0" w:color="auto"/>
        <w:left w:val="none" w:sz="0" w:space="0" w:color="auto"/>
        <w:bottom w:val="none" w:sz="0" w:space="0" w:color="auto"/>
        <w:right w:val="none" w:sz="0" w:space="0" w:color="auto"/>
      </w:divBdr>
    </w:div>
    <w:div w:id="1633097704">
      <w:bodyDiv w:val="1"/>
      <w:marLeft w:val="0"/>
      <w:marRight w:val="0"/>
      <w:marTop w:val="0"/>
      <w:marBottom w:val="0"/>
      <w:divBdr>
        <w:top w:val="none" w:sz="0" w:space="0" w:color="auto"/>
        <w:left w:val="none" w:sz="0" w:space="0" w:color="auto"/>
        <w:bottom w:val="none" w:sz="0" w:space="0" w:color="auto"/>
        <w:right w:val="none" w:sz="0" w:space="0" w:color="auto"/>
      </w:divBdr>
    </w:div>
    <w:div w:id="1658679803">
      <w:bodyDiv w:val="1"/>
      <w:marLeft w:val="0"/>
      <w:marRight w:val="0"/>
      <w:marTop w:val="0"/>
      <w:marBottom w:val="0"/>
      <w:divBdr>
        <w:top w:val="none" w:sz="0" w:space="0" w:color="auto"/>
        <w:left w:val="none" w:sz="0" w:space="0" w:color="auto"/>
        <w:bottom w:val="none" w:sz="0" w:space="0" w:color="auto"/>
        <w:right w:val="none" w:sz="0" w:space="0" w:color="auto"/>
      </w:divBdr>
    </w:div>
    <w:div w:id="1673099182">
      <w:bodyDiv w:val="1"/>
      <w:marLeft w:val="0"/>
      <w:marRight w:val="0"/>
      <w:marTop w:val="0"/>
      <w:marBottom w:val="0"/>
      <w:divBdr>
        <w:top w:val="none" w:sz="0" w:space="0" w:color="auto"/>
        <w:left w:val="none" w:sz="0" w:space="0" w:color="auto"/>
        <w:bottom w:val="none" w:sz="0" w:space="0" w:color="auto"/>
        <w:right w:val="none" w:sz="0" w:space="0" w:color="auto"/>
      </w:divBdr>
    </w:div>
    <w:div w:id="1677076862">
      <w:bodyDiv w:val="1"/>
      <w:marLeft w:val="0"/>
      <w:marRight w:val="0"/>
      <w:marTop w:val="0"/>
      <w:marBottom w:val="0"/>
      <w:divBdr>
        <w:top w:val="none" w:sz="0" w:space="0" w:color="auto"/>
        <w:left w:val="none" w:sz="0" w:space="0" w:color="auto"/>
        <w:bottom w:val="none" w:sz="0" w:space="0" w:color="auto"/>
        <w:right w:val="none" w:sz="0" w:space="0" w:color="auto"/>
      </w:divBdr>
    </w:div>
    <w:div w:id="1686438328">
      <w:bodyDiv w:val="1"/>
      <w:marLeft w:val="0"/>
      <w:marRight w:val="0"/>
      <w:marTop w:val="0"/>
      <w:marBottom w:val="0"/>
      <w:divBdr>
        <w:top w:val="none" w:sz="0" w:space="0" w:color="auto"/>
        <w:left w:val="none" w:sz="0" w:space="0" w:color="auto"/>
        <w:bottom w:val="none" w:sz="0" w:space="0" w:color="auto"/>
        <w:right w:val="none" w:sz="0" w:space="0" w:color="auto"/>
      </w:divBdr>
    </w:div>
    <w:div w:id="1688288328">
      <w:bodyDiv w:val="1"/>
      <w:marLeft w:val="0"/>
      <w:marRight w:val="0"/>
      <w:marTop w:val="0"/>
      <w:marBottom w:val="0"/>
      <w:divBdr>
        <w:top w:val="none" w:sz="0" w:space="0" w:color="auto"/>
        <w:left w:val="none" w:sz="0" w:space="0" w:color="auto"/>
        <w:bottom w:val="none" w:sz="0" w:space="0" w:color="auto"/>
        <w:right w:val="none" w:sz="0" w:space="0" w:color="auto"/>
      </w:divBdr>
    </w:div>
    <w:div w:id="1725639628">
      <w:bodyDiv w:val="1"/>
      <w:marLeft w:val="0"/>
      <w:marRight w:val="0"/>
      <w:marTop w:val="0"/>
      <w:marBottom w:val="0"/>
      <w:divBdr>
        <w:top w:val="none" w:sz="0" w:space="0" w:color="auto"/>
        <w:left w:val="none" w:sz="0" w:space="0" w:color="auto"/>
        <w:bottom w:val="none" w:sz="0" w:space="0" w:color="auto"/>
        <w:right w:val="none" w:sz="0" w:space="0" w:color="auto"/>
      </w:divBdr>
    </w:div>
    <w:div w:id="1773470393">
      <w:bodyDiv w:val="1"/>
      <w:marLeft w:val="0"/>
      <w:marRight w:val="0"/>
      <w:marTop w:val="0"/>
      <w:marBottom w:val="0"/>
      <w:divBdr>
        <w:top w:val="none" w:sz="0" w:space="0" w:color="auto"/>
        <w:left w:val="none" w:sz="0" w:space="0" w:color="auto"/>
        <w:bottom w:val="none" w:sz="0" w:space="0" w:color="auto"/>
        <w:right w:val="none" w:sz="0" w:space="0" w:color="auto"/>
      </w:divBdr>
    </w:div>
    <w:div w:id="1782601292">
      <w:bodyDiv w:val="1"/>
      <w:marLeft w:val="0"/>
      <w:marRight w:val="0"/>
      <w:marTop w:val="0"/>
      <w:marBottom w:val="0"/>
      <w:divBdr>
        <w:top w:val="none" w:sz="0" w:space="0" w:color="auto"/>
        <w:left w:val="none" w:sz="0" w:space="0" w:color="auto"/>
        <w:bottom w:val="none" w:sz="0" w:space="0" w:color="auto"/>
        <w:right w:val="none" w:sz="0" w:space="0" w:color="auto"/>
      </w:divBdr>
    </w:div>
    <w:div w:id="1785884129">
      <w:bodyDiv w:val="1"/>
      <w:marLeft w:val="0"/>
      <w:marRight w:val="0"/>
      <w:marTop w:val="0"/>
      <w:marBottom w:val="0"/>
      <w:divBdr>
        <w:top w:val="none" w:sz="0" w:space="0" w:color="auto"/>
        <w:left w:val="none" w:sz="0" w:space="0" w:color="auto"/>
        <w:bottom w:val="none" w:sz="0" w:space="0" w:color="auto"/>
        <w:right w:val="none" w:sz="0" w:space="0" w:color="auto"/>
      </w:divBdr>
    </w:div>
    <w:div w:id="1798914276">
      <w:bodyDiv w:val="1"/>
      <w:marLeft w:val="0"/>
      <w:marRight w:val="0"/>
      <w:marTop w:val="0"/>
      <w:marBottom w:val="0"/>
      <w:divBdr>
        <w:top w:val="none" w:sz="0" w:space="0" w:color="auto"/>
        <w:left w:val="none" w:sz="0" w:space="0" w:color="auto"/>
        <w:bottom w:val="none" w:sz="0" w:space="0" w:color="auto"/>
        <w:right w:val="none" w:sz="0" w:space="0" w:color="auto"/>
      </w:divBdr>
    </w:div>
    <w:div w:id="1808623218">
      <w:bodyDiv w:val="1"/>
      <w:marLeft w:val="0"/>
      <w:marRight w:val="0"/>
      <w:marTop w:val="0"/>
      <w:marBottom w:val="0"/>
      <w:divBdr>
        <w:top w:val="none" w:sz="0" w:space="0" w:color="auto"/>
        <w:left w:val="none" w:sz="0" w:space="0" w:color="auto"/>
        <w:bottom w:val="none" w:sz="0" w:space="0" w:color="auto"/>
        <w:right w:val="none" w:sz="0" w:space="0" w:color="auto"/>
      </w:divBdr>
    </w:div>
    <w:div w:id="1891069781">
      <w:bodyDiv w:val="1"/>
      <w:marLeft w:val="0"/>
      <w:marRight w:val="0"/>
      <w:marTop w:val="0"/>
      <w:marBottom w:val="0"/>
      <w:divBdr>
        <w:top w:val="none" w:sz="0" w:space="0" w:color="auto"/>
        <w:left w:val="none" w:sz="0" w:space="0" w:color="auto"/>
        <w:bottom w:val="none" w:sz="0" w:space="0" w:color="auto"/>
        <w:right w:val="none" w:sz="0" w:space="0" w:color="auto"/>
      </w:divBdr>
    </w:div>
    <w:div w:id="1906135936">
      <w:bodyDiv w:val="1"/>
      <w:marLeft w:val="0"/>
      <w:marRight w:val="0"/>
      <w:marTop w:val="0"/>
      <w:marBottom w:val="0"/>
      <w:divBdr>
        <w:top w:val="none" w:sz="0" w:space="0" w:color="auto"/>
        <w:left w:val="none" w:sz="0" w:space="0" w:color="auto"/>
        <w:bottom w:val="none" w:sz="0" w:space="0" w:color="auto"/>
        <w:right w:val="none" w:sz="0" w:space="0" w:color="auto"/>
      </w:divBdr>
    </w:div>
    <w:div w:id="1924954317">
      <w:bodyDiv w:val="1"/>
      <w:marLeft w:val="0"/>
      <w:marRight w:val="0"/>
      <w:marTop w:val="0"/>
      <w:marBottom w:val="0"/>
      <w:divBdr>
        <w:top w:val="none" w:sz="0" w:space="0" w:color="auto"/>
        <w:left w:val="none" w:sz="0" w:space="0" w:color="auto"/>
        <w:bottom w:val="none" w:sz="0" w:space="0" w:color="auto"/>
        <w:right w:val="none" w:sz="0" w:space="0" w:color="auto"/>
      </w:divBdr>
    </w:div>
    <w:div w:id="1972899907">
      <w:bodyDiv w:val="1"/>
      <w:marLeft w:val="0"/>
      <w:marRight w:val="0"/>
      <w:marTop w:val="0"/>
      <w:marBottom w:val="0"/>
      <w:divBdr>
        <w:top w:val="none" w:sz="0" w:space="0" w:color="auto"/>
        <w:left w:val="none" w:sz="0" w:space="0" w:color="auto"/>
        <w:bottom w:val="none" w:sz="0" w:space="0" w:color="auto"/>
        <w:right w:val="none" w:sz="0" w:space="0" w:color="auto"/>
      </w:divBdr>
    </w:div>
    <w:div w:id="1982074647">
      <w:bodyDiv w:val="1"/>
      <w:marLeft w:val="0"/>
      <w:marRight w:val="0"/>
      <w:marTop w:val="0"/>
      <w:marBottom w:val="0"/>
      <w:divBdr>
        <w:top w:val="none" w:sz="0" w:space="0" w:color="auto"/>
        <w:left w:val="none" w:sz="0" w:space="0" w:color="auto"/>
        <w:bottom w:val="none" w:sz="0" w:space="0" w:color="auto"/>
        <w:right w:val="none" w:sz="0" w:space="0" w:color="auto"/>
      </w:divBdr>
    </w:div>
    <w:div w:id="2013602236">
      <w:bodyDiv w:val="1"/>
      <w:marLeft w:val="0"/>
      <w:marRight w:val="0"/>
      <w:marTop w:val="0"/>
      <w:marBottom w:val="0"/>
      <w:divBdr>
        <w:top w:val="none" w:sz="0" w:space="0" w:color="auto"/>
        <w:left w:val="none" w:sz="0" w:space="0" w:color="auto"/>
        <w:bottom w:val="none" w:sz="0" w:space="0" w:color="auto"/>
        <w:right w:val="none" w:sz="0" w:space="0" w:color="auto"/>
      </w:divBdr>
    </w:div>
    <w:div w:id="2061321014">
      <w:bodyDiv w:val="1"/>
      <w:marLeft w:val="0"/>
      <w:marRight w:val="0"/>
      <w:marTop w:val="0"/>
      <w:marBottom w:val="0"/>
      <w:divBdr>
        <w:top w:val="none" w:sz="0" w:space="0" w:color="auto"/>
        <w:left w:val="none" w:sz="0" w:space="0" w:color="auto"/>
        <w:bottom w:val="none" w:sz="0" w:space="0" w:color="auto"/>
        <w:right w:val="none" w:sz="0" w:space="0" w:color="auto"/>
      </w:divBdr>
    </w:div>
    <w:div w:id="2069499692">
      <w:bodyDiv w:val="1"/>
      <w:marLeft w:val="0"/>
      <w:marRight w:val="0"/>
      <w:marTop w:val="0"/>
      <w:marBottom w:val="0"/>
      <w:divBdr>
        <w:top w:val="none" w:sz="0" w:space="0" w:color="auto"/>
        <w:left w:val="none" w:sz="0" w:space="0" w:color="auto"/>
        <w:bottom w:val="none" w:sz="0" w:space="0" w:color="auto"/>
        <w:right w:val="none" w:sz="0" w:space="0" w:color="auto"/>
      </w:divBdr>
    </w:div>
    <w:div w:id="2090494992">
      <w:bodyDiv w:val="1"/>
      <w:marLeft w:val="0"/>
      <w:marRight w:val="0"/>
      <w:marTop w:val="0"/>
      <w:marBottom w:val="0"/>
      <w:divBdr>
        <w:top w:val="none" w:sz="0" w:space="0" w:color="auto"/>
        <w:left w:val="none" w:sz="0" w:space="0" w:color="auto"/>
        <w:bottom w:val="none" w:sz="0" w:space="0" w:color="auto"/>
        <w:right w:val="none" w:sz="0" w:space="0" w:color="auto"/>
      </w:divBdr>
    </w:div>
    <w:div w:id="2100909087">
      <w:bodyDiv w:val="1"/>
      <w:marLeft w:val="0"/>
      <w:marRight w:val="0"/>
      <w:marTop w:val="0"/>
      <w:marBottom w:val="0"/>
      <w:divBdr>
        <w:top w:val="none" w:sz="0" w:space="0" w:color="auto"/>
        <w:left w:val="none" w:sz="0" w:space="0" w:color="auto"/>
        <w:bottom w:val="none" w:sz="0" w:space="0" w:color="auto"/>
        <w:right w:val="none" w:sz="0" w:space="0" w:color="auto"/>
      </w:divBdr>
    </w:div>
    <w:div w:id="2108378201">
      <w:bodyDiv w:val="1"/>
      <w:marLeft w:val="0"/>
      <w:marRight w:val="0"/>
      <w:marTop w:val="0"/>
      <w:marBottom w:val="0"/>
      <w:divBdr>
        <w:top w:val="none" w:sz="0" w:space="0" w:color="auto"/>
        <w:left w:val="none" w:sz="0" w:space="0" w:color="auto"/>
        <w:bottom w:val="none" w:sz="0" w:space="0" w:color="auto"/>
        <w:right w:val="none" w:sz="0" w:space="0" w:color="auto"/>
      </w:divBdr>
    </w:div>
    <w:div w:id="2115441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10F4-D05D-407B-815A-BC582393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Spine Operation Theater</cp:lastModifiedBy>
  <cp:revision>19</cp:revision>
  <cp:lastPrinted>2023-08-18T06:13:00Z</cp:lastPrinted>
  <dcterms:created xsi:type="dcterms:W3CDTF">2023-08-11T08:03:00Z</dcterms:created>
  <dcterms:modified xsi:type="dcterms:W3CDTF">2023-08-18T06:15:00Z</dcterms:modified>
</cp:coreProperties>
</file>