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82" w:rsidRPr="00034D82" w:rsidRDefault="00034D82" w:rsidP="00034D82">
      <w:pPr>
        <w:spacing w:after="160" w:line="360" w:lineRule="auto"/>
        <w:jc w:val="center"/>
        <w:rPr>
          <w:rFonts w:ascii="Calibri" w:eastAsia="SimSun" w:hAnsi="Calibri" w:cs="Times New Roman"/>
          <w:sz w:val="52"/>
          <w:szCs w:val="52"/>
          <w:lang w:eastAsia="zh-CN"/>
        </w:rPr>
      </w:pPr>
      <w:r w:rsidRPr="00034D82">
        <w:rPr>
          <w:rFonts w:ascii="Calibri" w:eastAsia="SimSun" w:hAnsi="Calibri" w:cs="Times New Roman"/>
          <w:sz w:val="52"/>
          <w:szCs w:val="52"/>
          <w:lang w:eastAsia="zh-CN"/>
        </w:rPr>
        <w:t>BIOCHEMISTRY STUDY GUIDE</w:t>
      </w:r>
    </w:p>
    <w:p w:rsidR="00034D82" w:rsidRPr="00034D82" w:rsidRDefault="00034D82" w:rsidP="00034D82">
      <w:pPr>
        <w:spacing w:after="160" w:line="360" w:lineRule="auto"/>
        <w:jc w:val="center"/>
        <w:rPr>
          <w:rFonts w:ascii="Calibri" w:eastAsia="SimSun" w:hAnsi="Calibri" w:cs="Times New Roman"/>
          <w:sz w:val="52"/>
          <w:szCs w:val="52"/>
          <w:lang w:eastAsia="zh-CN"/>
        </w:rPr>
      </w:pPr>
      <w:r w:rsidRPr="00034D82">
        <w:rPr>
          <w:rFonts w:ascii="Calibri" w:eastAsia="SimSun" w:hAnsi="Calibri" w:cs="Times New Roman"/>
          <w:sz w:val="52"/>
          <w:szCs w:val="52"/>
          <w:lang w:eastAsia="zh-CN"/>
        </w:rPr>
        <w:t xml:space="preserve">FIRST YEAR BDS </w:t>
      </w:r>
    </w:p>
    <w:p w:rsidR="00034D82" w:rsidRPr="00034D82" w:rsidRDefault="005C0955" w:rsidP="00034D82">
      <w:pPr>
        <w:spacing w:after="160" w:line="360" w:lineRule="auto"/>
        <w:jc w:val="center"/>
        <w:rPr>
          <w:rFonts w:ascii="Calibri" w:eastAsia="SimSun" w:hAnsi="Calibri" w:cs="Times New Roman"/>
          <w:sz w:val="52"/>
          <w:szCs w:val="52"/>
          <w:lang w:eastAsia="zh-CN"/>
        </w:rPr>
      </w:pPr>
      <w:r>
        <w:rPr>
          <w:rFonts w:ascii="Calibri" w:eastAsia="SimSun" w:hAnsi="Calibri" w:cs="Times New Roman"/>
          <w:sz w:val="52"/>
          <w:szCs w:val="52"/>
          <w:lang w:eastAsia="zh-CN"/>
        </w:rPr>
        <w:t>2023</w:t>
      </w:r>
    </w:p>
    <w:p w:rsidR="00034D82" w:rsidRPr="00034D82" w:rsidRDefault="00034D82" w:rsidP="00034D82">
      <w:pPr>
        <w:spacing w:after="160" w:line="480" w:lineRule="auto"/>
        <w:jc w:val="center"/>
        <w:rPr>
          <w:rFonts w:ascii="Calibri" w:eastAsia="SimSun" w:hAnsi="Calibri" w:cs="Times New Roman"/>
          <w:sz w:val="52"/>
          <w:szCs w:val="52"/>
          <w:lang w:eastAsia="zh-CN"/>
        </w:rPr>
      </w:pPr>
      <w:r w:rsidRPr="00034D82">
        <w:rPr>
          <w:rFonts w:ascii="SimSun" w:eastAsia="SimSun" w:hAnsi="SimSun" w:cs="SimSun"/>
          <w:noProof/>
          <w:sz w:val="24"/>
          <w:szCs w:val="24"/>
        </w:rPr>
        <w:drawing>
          <wp:inline distT="0" distB="0" distL="114300" distR="114300" wp14:anchorId="4DECC13A" wp14:editId="0EBDBB18">
            <wp:extent cx="5476140" cy="314325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9"/>
                    <a:stretch>
                      <a:fillRect/>
                    </a:stretch>
                  </pic:blipFill>
                  <pic:spPr>
                    <a:xfrm>
                      <a:off x="0" y="0"/>
                      <a:ext cx="5554058" cy="3187974"/>
                    </a:xfrm>
                    <a:prstGeom prst="rect">
                      <a:avLst/>
                    </a:prstGeom>
                    <a:noFill/>
                    <a:ln w="9525">
                      <a:noFill/>
                    </a:ln>
                  </pic:spPr>
                </pic:pic>
              </a:graphicData>
            </a:graphic>
          </wp:inline>
        </w:drawing>
      </w:r>
    </w:p>
    <w:p w:rsidR="00034D82" w:rsidRPr="00034D82" w:rsidRDefault="00034D82" w:rsidP="00034D82">
      <w:pPr>
        <w:spacing w:after="160" w:line="360" w:lineRule="auto"/>
        <w:jc w:val="center"/>
        <w:rPr>
          <w:rFonts w:ascii="Calibri" w:eastAsia="SimSun" w:hAnsi="Calibri" w:cs="Times New Roman"/>
          <w:sz w:val="52"/>
          <w:szCs w:val="52"/>
          <w:lang w:eastAsia="zh-CN"/>
        </w:rPr>
      </w:pPr>
      <w:r w:rsidRPr="00034D82">
        <w:rPr>
          <w:rFonts w:ascii="Calibri" w:eastAsia="SimSun" w:hAnsi="Calibri" w:cs="Times New Roman"/>
          <w:sz w:val="52"/>
          <w:szCs w:val="52"/>
          <w:lang w:eastAsia="zh-CN"/>
        </w:rPr>
        <w:t xml:space="preserve">   DEPARTMENT OF BIOCHEMISTRY</w:t>
      </w:r>
    </w:p>
    <w:p w:rsidR="00034D82" w:rsidRDefault="00034D82" w:rsidP="00034D82">
      <w:pPr>
        <w:spacing w:after="160" w:line="360" w:lineRule="auto"/>
        <w:jc w:val="center"/>
        <w:rPr>
          <w:rFonts w:ascii="Calibri" w:eastAsia="SimSun" w:hAnsi="Calibri" w:cs="Times New Roman"/>
          <w:sz w:val="52"/>
          <w:szCs w:val="52"/>
          <w:lang w:eastAsia="zh-CN"/>
        </w:rPr>
      </w:pPr>
      <w:r w:rsidRPr="00034D82">
        <w:rPr>
          <w:rFonts w:ascii="Calibri" w:eastAsia="SimSun" w:hAnsi="Calibri" w:cs="Times New Roman"/>
          <w:sz w:val="52"/>
          <w:szCs w:val="52"/>
          <w:lang w:eastAsia="zh-CN"/>
        </w:rPr>
        <w:t xml:space="preserve">  LMDC, LHR</w:t>
      </w:r>
    </w:p>
    <w:p w:rsidR="00CB540F" w:rsidRDefault="00CB540F" w:rsidP="00034D82">
      <w:pPr>
        <w:spacing w:after="160" w:line="360" w:lineRule="auto"/>
        <w:jc w:val="center"/>
        <w:rPr>
          <w:rFonts w:ascii="Calibri" w:eastAsia="SimSun" w:hAnsi="Calibri" w:cs="Times New Roman"/>
          <w:sz w:val="52"/>
          <w:szCs w:val="52"/>
          <w:lang w:eastAsia="zh-CN"/>
        </w:rPr>
      </w:pPr>
    </w:p>
    <w:p w:rsidR="00CB540F" w:rsidRDefault="00CB540F" w:rsidP="00034D82">
      <w:pPr>
        <w:spacing w:after="160" w:line="360" w:lineRule="auto"/>
        <w:jc w:val="center"/>
        <w:rPr>
          <w:rFonts w:ascii="Calibri" w:eastAsia="SimSun" w:hAnsi="Calibri" w:cs="Times New Roman"/>
          <w:sz w:val="52"/>
          <w:szCs w:val="52"/>
          <w:lang w:eastAsia="zh-CN"/>
        </w:rPr>
      </w:pPr>
    </w:p>
    <w:p w:rsidR="00271A31" w:rsidRDefault="00271A31" w:rsidP="00271A31">
      <w:pPr>
        <w:spacing w:after="160" w:line="360" w:lineRule="auto"/>
        <w:jc w:val="center"/>
        <w:rPr>
          <w:rFonts w:ascii="Calibri" w:eastAsia="SimSun" w:hAnsi="Calibri" w:cs="Times New Roman"/>
          <w:b/>
          <w:sz w:val="28"/>
          <w:szCs w:val="28"/>
          <w:lang w:eastAsia="zh-CN"/>
        </w:rPr>
      </w:pPr>
    </w:p>
    <w:p w:rsidR="00271A31" w:rsidRPr="00997D21" w:rsidRDefault="00271A31" w:rsidP="00271A31">
      <w:pPr>
        <w:spacing w:after="160" w:line="360" w:lineRule="auto"/>
        <w:jc w:val="center"/>
        <w:rPr>
          <w:rFonts w:ascii="Calibri" w:eastAsia="SimSun" w:hAnsi="Calibri" w:cs="Times New Roman"/>
          <w:b/>
          <w:sz w:val="28"/>
          <w:szCs w:val="28"/>
          <w:lang w:eastAsia="zh-CN"/>
        </w:rPr>
      </w:pPr>
      <w:r w:rsidRPr="001F709C">
        <w:rPr>
          <w:rFonts w:ascii="Calibri" w:eastAsia="SimSun" w:hAnsi="Calibri" w:cs="Times New Roman"/>
          <w:b/>
          <w:sz w:val="28"/>
          <w:szCs w:val="28"/>
          <w:lang w:eastAsia="zh-CN"/>
        </w:rPr>
        <w:lastRenderedPageBreak/>
        <w:t>DEPARTMENTAL ORGANOGRAM</w:t>
      </w:r>
    </w:p>
    <w:p w:rsidR="00271A31" w:rsidRPr="00997D21" w:rsidRDefault="00271A31" w:rsidP="00271A31">
      <w:pPr>
        <w:spacing w:after="160" w:line="360" w:lineRule="auto"/>
        <w:rPr>
          <w:rFonts w:ascii="Calibri" w:eastAsia="SimSun" w:hAnsi="Calibri" w:cs="Times New Roman"/>
          <w:b/>
          <w:sz w:val="24"/>
          <w:szCs w:val="24"/>
          <w:lang w:eastAsia="zh-CN"/>
        </w:rPr>
      </w:pPr>
      <w:r w:rsidRPr="00997D21">
        <w:rPr>
          <w:rFonts w:ascii="Calibri" w:eastAsia="Calibri" w:hAnsi="Calibri" w:cs="Times New Roman"/>
          <w:b/>
          <w:noProof/>
          <w:sz w:val="32"/>
          <w:szCs w:val="32"/>
        </w:rPr>
        <mc:AlternateContent>
          <mc:Choice Requires="wps">
            <w:drawing>
              <wp:anchor distT="45720" distB="45720" distL="114300" distR="114300" simplePos="0" relativeHeight="251659264" behindDoc="0" locked="0" layoutInCell="1" allowOverlap="1" wp14:anchorId="2DB4ADC2" wp14:editId="077AB80F">
                <wp:simplePos x="0" y="0"/>
                <wp:positionH relativeFrom="margin">
                  <wp:posOffset>1876425</wp:posOffset>
                </wp:positionH>
                <wp:positionV relativeFrom="paragraph">
                  <wp:posOffset>257810</wp:posOffset>
                </wp:positionV>
                <wp:extent cx="1899285" cy="581660"/>
                <wp:effectExtent l="0" t="0" r="2476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581660"/>
                        </a:xfrm>
                        <a:prstGeom prst="rect">
                          <a:avLst/>
                        </a:prstGeom>
                        <a:solidFill>
                          <a:srgbClr val="FFFFFF"/>
                        </a:solidFill>
                        <a:ln w="9525">
                          <a:solidFill>
                            <a:srgbClr val="000000"/>
                          </a:solidFill>
                          <a:miter lim="800000"/>
                          <a:headEnd/>
                          <a:tailEnd/>
                        </a:ln>
                      </wps:spPr>
                      <wps:txbx>
                        <w:txbxContent>
                          <w:p w:rsidR="00094EAC" w:rsidRPr="008558CF" w:rsidRDefault="00094EAC" w:rsidP="00271A31">
                            <w:pPr>
                              <w:spacing w:line="240" w:lineRule="auto"/>
                              <w:jc w:val="center"/>
                              <w:rPr>
                                <w:sz w:val="24"/>
                                <w:szCs w:val="24"/>
                              </w:rPr>
                            </w:pPr>
                            <w:r w:rsidRPr="008558CF">
                              <w:rPr>
                                <w:sz w:val="24"/>
                                <w:szCs w:val="24"/>
                              </w:rPr>
                              <w:t>HEAD OF DEPARTMENT</w:t>
                            </w:r>
                          </w:p>
                          <w:p w:rsidR="00094EAC" w:rsidRPr="008558CF" w:rsidRDefault="00094EAC" w:rsidP="00271A31">
                            <w:pPr>
                              <w:spacing w:line="240" w:lineRule="auto"/>
                              <w:jc w:val="center"/>
                              <w:rPr>
                                <w:sz w:val="24"/>
                                <w:szCs w:val="24"/>
                              </w:rPr>
                            </w:pPr>
                            <w:r>
                              <w:rPr>
                                <w:sz w:val="24"/>
                                <w:szCs w:val="24"/>
                              </w:rPr>
                              <w:t>Prof. Dr. Sobia Imtiaz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75pt;margin-top:20.3pt;width:149.55pt;height:4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">
                <v:textbox>
                  <w:txbxContent>
                    <w:p w:rsidR="00094EAC" w:rsidRPr="008558CF" w:rsidRDefault="00094EAC" w:rsidP="00271A31">
                      <w:pPr>
                        <w:spacing w:line="240" w:lineRule="auto"/>
                        <w:jc w:val="center"/>
                        <w:rPr>
                          <w:sz w:val="24"/>
                          <w:szCs w:val="24"/>
                        </w:rPr>
                      </w:pPr>
                      <w:r w:rsidRPr="008558CF">
                        <w:rPr>
                          <w:sz w:val="24"/>
                          <w:szCs w:val="24"/>
                        </w:rPr>
                        <w:t>HEAD OF DEPARTMENT</w:t>
                      </w:r>
                    </w:p>
                    <w:p w:rsidR="00094EAC" w:rsidRPr="008558CF" w:rsidRDefault="00094EAC" w:rsidP="00271A31">
                      <w:pPr>
                        <w:spacing w:line="240" w:lineRule="auto"/>
                        <w:jc w:val="center"/>
                        <w:rPr>
                          <w:sz w:val="24"/>
                          <w:szCs w:val="24"/>
                        </w:rPr>
                      </w:pPr>
                      <w:r>
                        <w:rPr>
                          <w:sz w:val="24"/>
                          <w:szCs w:val="24"/>
                        </w:rPr>
                        <w:t>Prof. Dr. Sobia Imtiaz</w:t>
                      </w:r>
                    </w:p>
                  </w:txbxContent>
                </v:textbox>
                <w10:wrap type="square" anchorx="margin"/>
              </v:shape>
            </w:pict>
          </mc:Fallback>
        </mc:AlternateContent>
      </w:r>
    </w:p>
    <w:p w:rsidR="00271A31" w:rsidRPr="00997D21" w:rsidRDefault="00271A31" w:rsidP="00271A31">
      <w:pPr>
        <w:spacing w:after="160" w:line="360" w:lineRule="auto"/>
        <w:rPr>
          <w:rFonts w:ascii="Calibri" w:eastAsia="SimSun" w:hAnsi="Calibri" w:cs="Times New Roman"/>
          <w:b/>
          <w:sz w:val="24"/>
          <w:szCs w:val="24"/>
          <w:lang w:eastAsia="zh-CN"/>
        </w:rPr>
      </w:pPr>
    </w:p>
    <w:p w:rsidR="00271A31" w:rsidRPr="00997D21" w:rsidRDefault="00271A31" w:rsidP="00271A31">
      <w:pPr>
        <w:spacing w:after="160" w:line="360" w:lineRule="auto"/>
        <w:rPr>
          <w:rFonts w:ascii="Calibri" w:eastAsia="SimSun" w:hAnsi="Calibri" w:cs="Times New Roman"/>
          <w:b/>
          <w:sz w:val="24"/>
          <w:szCs w:val="24"/>
          <w:lang w:eastAsia="zh-CN"/>
        </w:rPr>
      </w:pPr>
      <w:r w:rsidRPr="00997D21">
        <w:rPr>
          <w:rFonts w:ascii="Calibri" w:eastAsia="Calibri" w:hAnsi="Calibri" w:cs="Times New Roman"/>
          <w:noProof/>
          <w:sz w:val="32"/>
          <w:szCs w:val="32"/>
        </w:rPr>
        <mc:AlternateContent>
          <mc:Choice Requires="wps">
            <w:drawing>
              <wp:anchor distT="0" distB="0" distL="114300" distR="114300" simplePos="0" relativeHeight="251668480" behindDoc="0" locked="0" layoutInCell="1" allowOverlap="1" wp14:anchorId="09F3BCFE" wp14:editId="66A60FD2">
                <wp:simplePos x="0" y="0"/>
                <wp:positionH relativeFrom="margin">
                  <wp:posOffset>2780665</wp:posOffset>
                </wp:positionH>
                <wp:positionV relativeFrom="paragraph">
                  <wp:posOffset>74930</wp:posOffset>
                </wp:positionV>
                <wp:extent cx="0" cy="356235"/>
                <wp:effectExtent l="0" t="0" r="19050" b="24765"/>
                <wp:wrapNone/>
                <wp:docPr id="14" name="Straight Connector 14"/>
                <wp:cNvGraphicFramePr/>
                <a:graphic xmlns:a="http://schemas.openxmlformats.org/drawingml/2006/main">
                  <a:graphicData uri="http://schemas.microsoft.com/office/word/2010/wordprocessingShape">
                    <wps:wsp>
                      <wps:cNvCnPr/>
                      <wps:spPr>
                        <a:xfrm>
                          <a:off x="0" y="0"/>
                          <a:ext cx="0" cy="35623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Straight Connector 14"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218.95pt,5.9pt" to="218.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" strokecolor="windowText" strokeweight="1pt">
                <v:stroke joinstyle="miter"/>
                <w10:wrap anchorx="margin"/>
              </v:line>
            </w:pict>
          </mc:Fallback>
        </mc:AlternateContent>
      </w:r>
      <w:r w:rsidRPr="00997D21">
        <w:rPr>
          <w:rFonts w:ascii="Calibri" w:eastAsia="SimSun" w:hAnsi="Calibri" w:cs="Times New Roman"/>
          <w:b/>
          <w:sz w:val="24"/>
          <w:szCs w:val="24"/>
          <w:lang w:eastAsia="zh-CN"/>
        </w:rPr>
        <w:t xml:space="preserve">                                                </w:t>
      </w:r>
    </w:p>
    <w:p w:rsidR="00271A31" w:rsidRPr="00997D21" w:rsidRDefault="00271A31" w:rsidP="00271A31">
      <w:pPr>
        <w:spacing w:after="160" w:line="360" w:lineRule="auto"/>
        <w:rPr>
          <w:rFonts w:ascii="Calibri" w:eastAsia="Calibri" w:hAnsi="Calibri" w:cs="Times New Roman"/>
          <w:sz w:val="32"/>
          <w:szCs w:val="32"/>
        </w:rPr>
      </w:pPr>
      <w:r w:rsidRPr="00997D21">
        <w:rPr>
          <w:rFonts w:ascii="Calibri" w:eastAsia="Calibri" w:hAnsi="Calibri" w:cs="Times New Roman"/>
          <w:noProof/>
          <w:sz w:val="32"/>
          <w:szCs w:val="32"/>
        </w:rPr>
        <mc:AlternateContent>
          <mc:Choice Requires="wps">
            <w:drawing>
              <wp:anchor distT="0" distB="0" distL="114300" distR="114300" simplePos="0" relativeHeight="251671552" behindDoc="0" locked="0" layoutInCell="1" allowOverlap="1" wp14:anchorId="1245DA8E" wp14:editId="1CDE41E5">
                <wp:simplePos x="0" y="0"/>
                <wp:positionH relativeFrom="margin">
                  <wp:posOffset>1057275</wp:posOffset>
                </wp:positionH>
                <wp:positionV relativeFrom="paragraph">
                  <wp:posOffset>887095</wp:posOffset>
                </wp:positionV>
                <wp:extent cx="0" cy="3048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3048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25pt,69.85pt" to="83.2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" strokecolor="windowText" strokeweight="1pt">
                <v:stroke joinstyle="miter"/>
                <w10:wrap anchorx="margin"/>
              </v:line>
            </w:pict>
          </mc:Fallback>
        </mc:AlternateContent>
      </w:r>
      <w:r w:rsidRPr="00997D21">
        <w:rPr>
          <w:rFonts w:ascii="Calibri" w:eastAsia="Calibri" w:hAnsi="Calibri" w:cs="Times New Roman"/>
          <w:b/>
          <w:noProof/>
          <w:sz w:val="32"/>
          <w:szCs w:val="32"/>
        </w:rPr>
        <mc:AlternateContent>
          <mc:Choice Requires="wps">
            <w:drawing>
              <wp:anchor distT="0" distB="0" distL="114300" distR="114300" simplePos="0" relativeHeight="251670528" behindDoc="0" locked="0" layoutInCell="1" allowOverlap="1" wp14:anchorId="1592AC89" wp14:editId="36F1BC0B">
                <wp:simplePos x="0" y="0"/>
                <wp:positionH relativeFrom="margin">
                  <wp:posOffset>1066800</wp:posOffset>
                </wp:positionH>
                <wp:positionV relativeFrom="paragraph">
                  <wp:posOffset>887095</wp:posOffset>
                </wp:positionV>
                <wp:extent cx="34766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34766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pt,69.85pt" to="357.7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" strokecolor="windowText" strokeweight="1pt">
                <v:stroke joinstyle="miter"/>
                <w10:wrap anchorx="margin"/>
              </v:line>
            </w:pict>
          </mc:Fallback>
        </mc:AlternateContent>
      </w:r>
      <w:r w:rsidRPr="00997D21">
        <w:rPr>
          <w:rFonts w:ascii="Calibri" w:eastAsia="Calibri" w:hAnsi="Calibri" w:cs="Times New Roman"/>
          <w:noProof/>
          <w:sz w:val="32"/>
          <w:szCs w:val="32"/>
        </w:rPr>
        <mc:AlternateContent>
          <mc:Choice Requires="wps">
            <w:drawing>
              <wp:anchor distT="45720" distB="45720" distL="114300" distR="114300" simplePos="0" relativeHeight="251661312" behindDoc="0" locked="0" layoutInCell="1" allowOverlap="1" wp14:anchorId="72C7B547" wp14:editId="72826957">
                <wp:simplePos x="0" y="0"/>
                <wp:positionH relativeFrom="margin">
                  <wp:posOffset>182245</wp:posOffset>
                </wp:positionH>
                <wp:positionV relativeFrom="paragraph">
                  <wp:posOffset>1188085</wp:posOffset>
                </wp:positionV>
                <wp:extent cx="1697990" cy="446405"/>
                <wp:effectExtent l="0" t="0" r="16510"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446405"/>
                        </a:xfrm>
                        <a:prstGeom prst="rect">
                          <a:avLst/>
                        </a:prstGeom>
                        <a:solidFill>
                          <a:srgbClr val="FFFFFF"/>
                        </a:solidFill>
                        <a:ln w="9525">
                          <a:solidFill>
                            <a:srgbClr val="000000"/>
                          </a:solidFill>
                          <a:miter lim="800000"/>
                          <a:headEnd/>
                          <a:tailEnd/>
                        </a:ln>
                      </wps:spPr>
                      <wps:txbx>
                        <w:txbxContent>
                          <w:p w:rsidR="00094EAC" w:rsidRPr="008558CF" w:rsidRDefault="00094EAC" w:rsidP="00271A31">
                            <w:pPr>
                              <w:pStyle w:val="NoSpacing"/>
                              <w:jc w:val="center"/>
                              <w:rPr>
                                <w:sz w:val="24"/>
                                <w:szCs w:val="24"/>
                              </w:rPr>
                            </w:pPr>
                            <w:r>
                              <w:rPr>
                                <w:sz w:val="24"/>
                                <w:szCs w:val="24"/>
                              </w:rPr>
                              <w:t>DEMONSTRATOR</w:t>
                            </w:r>
                          </w:p>
                          <w:p w:rsidR="00094EAC" w:rsidRPr="008558CF" w:rsidRDefault="00094EAC" w:rsidP="00271A31">
                            <w:pPr>
                              <w:pStyle w:val="NoSpacing"/>
                              <w:jc w:val="center"/>
                              <w:rPr>
                                <w:sz w:val="24"/>
                                <w:szCs w:val="24"/>
                              </w:rPr>
                            </w:pPr>
                            <w:r>
                              <w:rPr>
                                <w:sz w:val="24"/>
                                <w:szCs w:val="24"/>
                              </w:rPr>
                              <w:t xml:space="preserve">Dr. Zahra </w:t>
                            </w:r>
                            <w:proofErr w:type="spellStart"/>
                            <w:r>
                              <w:rPr>
                                <w:sz w:val="24"/>
                                <w:szCs w:val="24"/>
                              </w:rPr>
                              <w:t>Baig</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35pt;margin-top:93.55pt;width:133.7pt;height:35.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">
                <v:textbox>
                  <w:txbxContent>
                    <w:p w:rsidR="00094EAC" w:rsidRPr="008558CF" w:rsidRDefault="00094EAC" w:rsidP="00271A31">
                      <w:pPr>
                        <w:pStyle w:val="NoSpacing"/>
                        <w:jc w:val="center"/>
                        <w:rPr>
                          <w:sz w:val="24"/>
                          <w:szCs w:val="24"/>
                        </w:rPr>
                      </w:pPr>
                      <w:r>
                        <w:rPr>
                          <w:sz w:val="24"/>
                          <w:szCs w:val="24"/>
                        </w:rPr>
                        <w:t>DEMONSTRATOR</w:t>
                      </w:r>
                    </w:p>
                    <w:p w:rsidR="00094EAC" w:rsidRPr="008558CF" w:rsidRDefault="00094EAC" w:rsidP="00271A31">
                      <w:pPr>
                        <w:pStyle w:val="NoSpacing"/>
                        <w:jc w:val="center"/>
                        <w:rPr>
                          <w:sz w:val="24"/>
                          <w:szCs w:val="24"/>
                        </w:rPr>
                      </w:pPr>
                      <w:r>
                        <w:rPr>
                          <w:sz w:val="24"/>
                          <w:szCs w:val="24"/>
                        </w:rPr>
                        <w:t xml:space="preserve">Dr. Zahra </w:t>
                      </w:r>
                      <w:proofErr w:type="spellStart"/>
                      <w:r>
                        <w:rPr>
                          <w:sz w:val="24"/>
                          <w:szCs w:val="24"/>
                        </w:rPr>
                        <w:t>Baig</w:t>
                      </w:r>
                      <w:proofErr w:type="spellEnd"/>
                    </w:p>
                  </w:txbxContent>
                </v:textbox>
                <w10:wrap type="square" anchorx="margin"/>
              </v:shape>
            </w:pict>
          </mc:Fallback>
        </mc:AlternateContent>
      </w:r>
      <w:r w:rsidRPr="00997D21">
        <w:rPr>
          <w:rFonts w:ascii="Calibri" w:eastAsia="Calibri" w:hAnsi="Calibri" w:cs="Times New Roman"/>
          <w:noProof/>
          <w:sz w:val="32"/>
          <w:szCs w:val="32"/>
        </w:rPr>
        <mc:AlternateContent>
          <mc:Choice Requires="wps">
            <w:drawing>
              <wp:anchor distT="0" distB="0" distL="114300" distR="114300" simplePos="0" relativeHeight="251672576" behindDoc="0" locked="0" layoutInCell="1" allowOverlap="1" wp14:anchorId="32F7004D" wp14:editId="48D357D3">
                <wp:simplePos x="0" y="0"/>
                <wp:positionH relativeFrom="margin">
                  <wp:posOffset>4543425</wp:posOffset>
                </wp:positionH>
                <wp:positionV relativeFrom="paragraph">
                  <wp:posOffset>887095</wp:posOffset>
                </wp:positionV>
                <wp:extent cx="0" cy="333375"/>
                <wp:effectExtent l="0" t="0" r="19050" b="9525"/>
                <wp:wrapNone/>
                <wp:docPr id="6" name="Straight Connector 6"/>
                <wp:cNvGraphicFramePr/>
                <a:graphic xmlns:a="http://schemas.openxmlformats.org/drawingml/2006/main">
                  <a:graphicData uri="http://schemas.microsoft.com/office/word/2010/wordprocessingShape">
                    <wps:wsp>
                      <wps:cNvCnPr/>
                      <wps:spPr>
                        <a:xfrm flipH="1">
                          <a:off x="0" y="0"/>
                          <a:ext cx="0" cy="3333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7.75pt,69.85pt" to="357.7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" strokecolor="windowText" strokeweight="1pt">
                <v:stroke joinstyle="miter"/>
                <w10:wrap anchorx="margin"/>
              </v:line>
            </w:pict>
          </mc:Fallback>
        </mc:AlternateContent>
      </w:r>
      <w:r w:rsidRPr="00997D21">
        <w:rPr>
          <w:rFonts w:ascii="Calibri" w:eastAsia="Calibri" w:hAnsi="Calibri" w:cs="Times New Roman"/>
          <w:noProof/>
          <w:sz w:val="32"/>
          <w:szCs w:val="32"/>
        </w:rPr>
        <mc:AlternateContent>
          <mc:Choice Requires="wps">
            <w:drawing>
              <wp:anchor distT="45720" distB="45720" distL="114300" distR="114300" simplePos="0" relativeHeight="251662336" behindDoc="0" locked="0" layoutInCell="1" allowOverlap="1" wp14:anchorId="25E3A099" wp14:editId="2894CEFF">
                <wp:simplePos x="0" y="0"/>
                <wp:positionH relativeFrom="margin">
                  <wp:posOffset>3670300</wp:posOffset>
                </wp:positionH>
                <wp:positionV relativeFrom="paragraph">
                  <wp:posOffset>1219835</wp:posOffset>
                </wp:positionV>
                <wp:extent cx="1697990" cy="435610"/>
                <wp:effectExtent l="0" t="0" r="1651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435610"/>
                        </a:xfrm>
                        <a:prstGeom prst="rect">
                          <a:avLst/>
                        </a:prstGeom>
                        <a:solidFill>
                          <a:srgbClr val="FFFFFF"/>
                        </a:solidFill>
                        <a:ln w="9525">
                          <a:solidFill>
                            <a:srgbClr val="000000"/>
                          </a:solidFill>
                          <a:miter lim="800000"/>
                          <a:headEnd/>
                          <a:tailEnd/>
                        </a:ln>
                      </wps:spPr>
                      <wps:txbx>
                        <w:txbxContent>
                          <w:p w:rsidR="00094EAC" w:rsidRPr="008558CF" w:rsidRDefault="00094EAC" w:rsidP="00271A31">
                            <w:pPr>
                              <w:pStyle w:val="NoSpacing"/>
                              <w:jc w:val="center"/>
                              <w:rPr>
                                <w:sz w:val="24"/>
                                <w:szCs w:val="24"/>
                              </w:rPr>
                            </w:pPr>
                            <w:r>
                              <w:rPr>
                                <w:sz w:val="24"/>
                                <w:szCs w:val="24"/>
                              </w:rPr>
                              <w:t>DEMONSTRAT</w:t>
                            </w:r>
                            <w:r w:rsidRPr="008558CF">
                              <w:rPr>
                                <w:sz w:val="24"/>
                                <w:szCs w:val="24"/>
                              </w:rPr>
                              <w:t>OR</w:t>
                            </w:r>
                          </w:p>
                          <w:p w:rsidR="00094EAC" w:rsidRPr="008558CF" w:rsidRDefault="00094EAC" w:rsidP="00B66F89">
                            <w:pPr>
                              <w:jc w:val="center"/>
                            </w:pPr>
                            <w:r>
                              <w:t>Dr. Soma Sajid</w:t>
                            </w:r>
                          </w:p>
                          <w:p w:rsidR="00094EAC" w:rsidRPr="008558CF" w:rsidRDefault="00094EAC" w:rsidP="00271A31">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9pt;margin-top:96.05pt;width:133.7pt;height:34.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">
                <v:textbox>
                  <w:txbxContent>
                    <w:p w:rsidR="00094EAC" w:rsidRPr="008558CF" w:rsidRDefault="00094EAC" w:rsidP="00271A31">
                      <w:pPr>
                        <w:pStyle w:val="NoSpacing"/>
                        <w:jc w:val="center"/>
                        <w:rPr>
                          <w:sz w:val="24"/>
                          <w:szCs w:val="24"/>
                        </w:rPr>
                      </w:pPr>
                      <w:r>
                        <w:rPr>
                          <w:sz w:val="24"/>
                          <w:szCs w:val="24"/>
                        </w:rPr>
                        <w:t>DEMONSTRAT</w:t>
                      </w:r>
                      <w:r w:rsidRPr="008558CF">
                        <w:rPr>
                          <w:sz w:val="24"/>
                          <w:szCs w:val="24"/>
                        </w:rPr>
                        <w:t>OR</w:t>
                      </w:r>
                    </w:p>
                    <w:p w:rsidR="00094EAC" w:rsidRPr="008558CF" w:rsidRDefault="00094EAC" w:rsidP="00B66F89">
                      <w:pPr>
                        <w:jc w:val="center"/>
                      </w:pPr>
                      <w:r>
                        <w:t>Dr. Soma Sajid</w:t>
                      </w:r>
                    </w:p>
                    <w:p w:rsidR="00094EAC" w:rsidRPr="008558CF" w:rsidRDefault="00094EAC" w:rsidP="00271A31">
                      <w:pPr>
                        <w:jc w:val="center"/>
                        <w:rPr>
                          <w:sz w:val="24"/>
                          <w:szCs w:val="24"/>
                        </w:rPr>
                      </w:pPr>
                    </w:p>
                  </w:txbxContent>
                </v:textbox>
                <w10:wrap type="square" anchorx="margin"/>
              </v:shape>
            </w:pict>
          </mc:Fallback>
        </mc:AlternateContent>
      </w:r>
      <w:r w:rsidRPr="00997D21">
        <w:rPr>
          <w:rFonts w:ascii="Calibri" w:eastAsia="Calibri" w:hAnsi="Calibri" w:cs="Times New Roman"/>
          <w:noProof/>
          <w:sz w:val="32"/>
          <w:szCs w:val="32"/>
        </w:rPr>
        <mc:AlternateContent>
          <mc:Choice Requires="wps">
            <w:drawing>
              <wp:anchor distT="0" distB="0" distL="114300" distR="114300" simplePos="0" relativeHeight="251669504" behindDoc="0" locked="0" layoutInCell="1" allowOverlap="1" wp14:anchorId="76373482" wp14:editId="3EE64966">
                <wp:simplePos x="0" y="0"/>
                <wp:positionH relativeFrom="margin">
                  <wp:posOffset>2783840</wp:posOffset>
                </wp:positionH>
                <wp:positionV relativeFrom="paragraph">
                  <wp:posOffset>553720</wp:posOffset>
                </wp:positionV>
                <wp:extent cx="0" cy="333375"/>
                <wp:effectExtent l="0" t="0" r="19050" b="9525"/>
                <wp:wrapNone/>
                <wp:docPr id="21" name="Straight Connector 21"/>
                <wp:cNvGraphicFramePr/>
                <a:graphic xmlns:a="http://schemas.openxmlformats.org/drawingml/2006/main">
                  <a:graphicData uri="http://schemas.microsoft.com/office/word/2010/wordprocessingShape">
                    <wps:wsp>
                      <wps:cNvCnPr/>
                      <wps:spPr>
                        <a:xfrm flipH="1">
                          <a:off x="0" y="0"/>
                          <a:ext cx="0" cy="3333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9.2pt,43.6pt" to="219.2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" strokecolor="windowText" strokeweight="1pt">
                <v:stroke joinstyle="miter"/>
                <w10:wrap anchorx="margin"/>
              </v:line>
            </w:pict>
          </mc:Fallback>
        </mc:AlternateContent>
      </w:r>
      <w:r w:rsidRPr="00997D21">
        <w:rPr>
          <w:rFonts w:ascii="Calibri" w:eastAsia="Calibri" w:hAnsi="Calibri" w:cs="Times New Roman"/>
          <w:b/>
          <w:noProof/>
          <w:sz w:val="32"/>
          <w:szCs w:val="32"/>
        </w:rPr>
        <mc:AlternateContent>
          <mc:Choice Requires="wps">
            <w:drawing>
              <wp:anchor distT="45720" distB="45720" distL="114300" distR="114300" simplePos="0" relativeHeight="251660288" behindDoc="0" locked="0" layoutInCell="1" allowOverlap="1" wp14:anchorId="239AB6BB" wp14:editId="0160F443">
                <wp:simplePos x="0" y="0"/>
                <wp:positionH relativeFrom="margin">
                  <wp:posOffset>1880870</wp:posOffset>
                </wp:positionH>
                <wp:positionV relativeFrom="paragraph">
                  <wp:posOffset>50800</wp:posOffset>
                </wp:positionV>
                <wp:extent cx="1899285" cy="498475"/>
                <wp:effectExtent l="0" t="0" r="24765"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498475"/>
                        </a:xfrm>
                        <a:prstGeom prst="rect">
                          <a:avLst/>
                        </a:prstGeom>
                        <a:solidFill>
                          <a:srgbClr val="FFFFFF"/>
                        </a:solidFill>
                        <a:ln w="9525">
                          <a:solidFill>
                            <a:srgbClr val="000000"/>
                          </a:solidFill>
                          <a:miter lim="800000"/>
                          <a:headEnd/>
                          <a:tailEnd/>
                        </a:ln>
                      </wps:spPr>
                      <wps:txbx>
                        <w:txbxContent>
                          <w:p w:rsidR="00094EAC" w:rsidRPr="008558CF" w:rsidRDefault="00094EAC" w:rsidP="00271A31">
                            <w:pPr>
                              <w:pStyle w:val="NoSpacing"/>
                              <w:jc w:val="center"/>
                              <w:rPr>
                                <w:sz w:val="24"/>
                                <w:szCs w:val="24"/>
                              </w:rPr>
                            </w:pPr>
                            <w:r>
                              <w:rPr>
                                <w:sz w:val="24"/>
                                <w:szCs w:val="24"/>
                              </w:rPr>
                              <w:t xml:space="preserve">ASSISTANT </w:t>
                            </w:r>
                            <w:r w:rsidRPr="008558CF">
                              <w:rPr>
                                <w:sz w:val="24"/>
                                <w:szCs w:val="24"/>
                              </w:rPr>
                              <w:t>PROFESSOR</w:t>
                            </w:r>
                          </w:p>
                          <w:p w:rsidR="00094EAC" w:rsidRPr="008558CF" w:rsidRDefault="00094EAC" w:rsidP="00271A31">
                            <w:pPr>
                              <w:pStyle w:val="NoSpacing"/>
                              <w:jc w:val="center"/>
                              <w:rPr>
                                <w:sz w:val="24"/>
                                <w:szCs w:val="24"/>
                              </w:rPr>
                            </w:pPr>
                            <w:r>
                              <w:rPr>
                                <w:sz w:val="24"/>
                                <w:szCs w:val="24"/>
                              </w:rPr>
                              <w:t>Dr. Mahwish Shahzad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8.1pt;margin-top:4pt;width:149.55pt;height:39.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">
                <v:textbox>
                  <w:txbxContent>
                    <w:p w:rsidR="00094EAC" w:rsidRPr="008558CF" w:rsidRDefault="00094EAC" w:rsidP="00271A31">
                      <w:pPr>
                        <w:pStyle w:val="NoSpacing"/>
                        <w:jc w:val="center"/>
                        <w:rPr>
                          <w:sz w:val="24"/>
                          <w:szCs w:val="24"/>
                        </w:rPr>
                      </w:pPr>
                      <w:r>
                        <w:rPr>
                          <w:sz w:val="24"/>
                          <w:szCs w:val="24"/>
                        </w:rPr>
                        <w:t xml:space="preserve">ASSISTANT </w:t>
                      </w:r>
                      <w:r w:rsidRPr="008558CF">
                        <w:rPr>
                          <w:sz w:val="24"/>
                          <w:szCs w:val="24"/>
                        </w:rPr>
                        <w:t>PROFESSOR</w:t>
                      </w:r>
                    </w:p>
                    <w:p w:rsidR="00094EAC" w:rsidRPr="008558CF" w:rsidRDefault="00094EAC" w:rsidP="00271A31">
                      <w:pPr>
                        <w:pStyle w:val="NoSpacing"/>
                        <w:jc w:val="center"/>
                        <w:rPr>
                          <w:sz w:val="24"/>
                          <w:szCs w:val="24"/>
                        </w:rPr>
                      </w:pPr>
                      <w:r>
                        <w:rPr>
                          <w:sz w:val="24"/>
                          <w:szCs w:val="24"/>
                        </w:rPr>
                        <w:t>Dr. Mahwish Shahzad</w:t>
                      </w:r>
                    </w:p>
                  </w:txbxContent>
                </v:textbox>
                <w10:wrap type="square" anchorx="margin"/>
              </v:shape>
            </w:pict>
          </mc:Fallback>
        </mc:AlternateContent>
      </w:r>
      <w:r w:rsidRPr="00997D21">
        <w:rPr>
          <w:rFonts w:ascii="Calibri" w:eastAsia="Calibri" w:hAnsi="Calibri" w:cs="Times New Roman"/>
          <w:sz w:val="32"/>
          <w:szCs w:val="32"/>
        </w:rPr>
        <w:t xml:space="preserve">     </w:t>
      </w:r>
    </w:p>
    <w:p w:rsidR="00271A31" w:rsidRPr="00065A56" w:rsidRDefault="00271A31" w:rsidP="00271A31">
      <w:pPr>
        <w:pStyle w:val="NoSpacing"/>
        <w:spacing w:line="276" w:lineRule="auto"/>
        <w:rPr>
          <w:sz w:val="24"/>
          <w:szCs w:val="24"/>
        </w:rPr>
      </w:pPr>
    </w:p>
    <w:p w:rsidR="00271A31" w:rsidRPr="00065A56" w:rsidRDefault="00271A31" w:rsidP="00271A31">
      <w:pPr>
        <w:pStyle w:val="NoSpacing"/>
        <w:spacing w:line="276" w:lineRule="auto"/>
        <w:rPr>
          <w:sz w:val="24"/>
          <w:szCs w:val="24"/>
        </w:rPr>
      </w:pPr>
    </w:p>
    <w:p w:rsidR="00271A31" w:rsidRPr="00A447AD" w:rsidRDefault="00271A31" w:rsidP="00271A31">
      <w:pPr>
        <w:pStyle w:val="NoSpacing"/>
        <w:spacing w:line="276" w:lineRule="auto"/>
        <w:rPr>
          <w:sz w:val="24"/>
          <w:szCs w:val="24"/>
        </w:rPr>
      </w:pPr>
    </w:p>
    <w:p w:rsidR="00271A31" w:rsidRPr="00C85382" w:rsidRDefault="00271A31" w:rsidP="00271A31">
      <w:pPr>
        <w:ind w:left="1080"/>
        <w:contextualSpacing/>
        <w:jc w:val="both"/>
        <w:rPr>
          <w:rFonts w:ascii="Calibri" w:eastAsia="Calibri" w:hAnsi="Calibri" w:cs="Times New Roman"/>
          <w:sz w:val="24"/>
          <w:szCs w:val="24"/>
        </w:rPr>
      </w:pPr>
    </w:p>
    <w:p w:rsidR="00271A31" w:rsidRDefault="00271A31" w:rsidP="00271A31">
      <w:pPr>
        <w:pStyle w:val="NoSpacing"/>
        <w:spacing w:line="276" w:lineRule="auto"/>
        <w:rPr>
          <w:b/>
          <w:sz w:val="28"/>
          <w:szCs w:val="28"/>
          <w:lang w:eastAsia="zh-CN"/>
        </w:rPr>
      </w:pPr>
    </w:p>
    <w:p w:rsidR="00271A31" w:rsidRDefault="00271A31" w:rsidP="00CB540F">
      <w:pPr>
        <w:spacing w:after="160" w:line="256" w:lineRule="auto"/>
        <w:jc w:val="center"/>
        <w:rPr>
          <w:rFonts w:ascii="Calibri" w:eastAsia="SimSun" w:hAnsi="Calibri" w:cs="Times New Roman"/>
          <w:b/>
          <w:bCs/>
          <w:sz w:val="36"/>
          <w:szCs w:val="36"/>
          <w:lang w:eastAsia="zh-CN"/>
        </w:rPr>
      </w:pPr>
    </w:p>
    <w:p w:rsidR="00271A31" w:rsidRDefault="00271A31" w:rsidP="00CB540F">
      <w:pPr>
        <w:spacing w:after="160" w:line="256" w:lineRule="auto"/>
        <w:jc w:val="center"/>
        <w:rPr>
          <w:rFonts w:ascii="Calibri" w:eastAsia="SimSun" w:hAnsi="Calibri" w:cs="Times New Roman"/>
          <w:b/>
          <w:bCs/>
          <w:sz w:val="36"/>
          <w:szCs w:val="36"/>
          <w:lang w:eastAsia="zh-CN"/>
        </w:rPr>
      </w:pPr>
    </w:p>
    <w:p w:rsidR="00271A31" w:rsidRDefault="00271A31" w:rsidP="00CB540F">
      <w:pPr>
        <w:spacing w:after="160" w:line="256" w:lineRule="auto"/>
        <w:jc w:val="center"/>
        <w:rPr>
          <w:rFonts w:ascii="Calibri" w:eastAsia="SimSun" w:hAnsi="Calibri" w:cs="Times New Roman"/>
          <w:b/>
          <w:bCs/>
          <w:sz w:val="36"/>
          <w:szCs w:val="36"/>
          <w:lang w:eastAsia="zh-CN"/>
        </w:rPr>
      </w:pPr>
    </w:p>
    <w:p w:rsidR="00271A31" w:rsidRDefault="00271A31" w:rsidP="00CB540F">
      <w:pPr>
        <w:spacing w:after="160" w:line="256" w:lineRule="auto"/>
        <w:jc w:val="center"/>
        <w:rPr>
          <w:rFonts w:ascii="Calibri" w:eastAsia="SimSun" w:hAnsi="Calibri" w:cs="Times New Roman"/>
          <w:b/>
          <w:bCs/>
          <w:sz w:val="36"/>
          <w:szCs w:val="36"/>
          <w:lang w:eastAsia="zh-CN"/>
        </w:rPr>
      </w:pPr>
    </w:p>
    <w:p w:rsidR="00271A31" w:rsidRDefault="00271A31" w:rsidP="00CB540F">
      <w:pPr>
        <w:spacing w:after="160" w:line="256" w:lineRule="auto"/>
        <w:jc w:val="center"/>
        <w:rPr>
          <w:rFonts w:ascii="Calibri" w:eastAsia="SimSun" w:hAnsi="Calibri" w:cs="Times New Roman"/>
          <w:b/>
          <w:bCs/>
          <w:sz w:val="36"/>
          <w:szCs w:val="36"/>
          <w:lang w:eastAsia="zh-CN"/>
        </w:rPr>
      </w:pPr>
    </w:p>
    <w:p w:rsidR="00271A31" w:rsidRDefault="00271A31" w:rsidP="00CB540F">
      <w:pPr>
        <w:spacing w:after="160" w:line="256" w:lineRule="auto"/>
        <w:jc w:val="center"/>
        <w:rPr>
          <w:rFonts w:ascii="Calibri" w:eastAsia="SimSun" w:hAnsi="Calibri" w:cs="Times New Roman"/>
          <w:b/>
          <w:bCs/>
          <w:sz w:val="36"/>
          <w:szCs w:val="36"/>
          <w:lang w:eastAsia="zh-CN"/>
        </w:rPr>
      </w:pPr>
    </w:p>
    <w:p w:rsidR="00271A31" w:rsidRDefault="00271A31" w:rsidP="00CB540F">
      <w:pPr>
        <w:spacing w:after="160" w:line="256" w:lineRule="auto"/>
        <w:jc w:val="center"/>
        <w:rPr>
          <w:rFonts w:ascii="Calibri" w:eastAsia="SimSun" w:hAnsi="Calibri" w:cs="Times New Roman"/>
          <w:b/>
          <w:bCs/>
          <w:sz w:val="36"/>
          <w:szCs w:val="36"/>
          <w:lang w:eastAsia="zh-CN"/>
        </w:rPr>
      </w:pPr>
    </w:p>
    <w:p w:rsidR="00271A31" w:rsidRDefault="00271A31" w:rsidP="00CB540F">
      <w:pPr>
        <w:spacing w:after="160" w:line="256" w:lineRule="auto"/>
        <w:jc w:val="center"/>
        <w:rPr>
          <w:rFonts w:ascii="Calibri" w:eastAsia="SimSun" w:hAnsi="Calibri" w:cs="Times New Roman"/>
          <w:b/>
          <w:bCs/>
          <w:sz w:val="36"/>
          <w:szCs w:val="36"/>
          <w:lang w:eastAsia="zh-CN"/>
        </w:rPr>
      </w:pPr>
    </w:p>
    <w:p w:rsidR="00271A31" w:rsidRDefault="00271A31" w:rsidP="00CB540F">
      <w:pPr>
        <w:spacing w:after="160" w:line="256" w:lineRule="auto"/>
        <w:jc w:val="center"/>
        <w:rPr>
          <w:rFonts w:ascii="Calibri" w:eastAsia="SimSun" w:hAnsi="Calibri" w:cs="Times New Roman"/>
          <w:b/>
          <w:bCs/>
          <w:sz w:val="36"/>
          <w:szCs w:val="36"/>
          <w:lang w:eastAsia="zh-CN"/>
        </w:rPr>
      </w:pPr>
    </w:p>
    <w:p w:rsidR="00271A31" w:rsidRDefault="00271A31" w:rsidP="00CB540F">
      <w:pPr>
        <w:spacing w:after="160" w:line="256" w:lineRule="auto"/>
        <w:jc w:val="center"/>
        <w:rPr>
          <w:rFonts w:ascii="Calibri" w:eastAsia="SimSun" w:hAnsi="Calibri" w:cs="Times New Roman"/>
          <w:b/>
          <w:bCs/>
          <w:sz w:val="36"/>
          <w:szCs w:val="36"/>
          <w:lang w:eastAsia="zh-CN"/>
        </w:rPr>
      </w:pPr>
    </w:p>
    <w:p w:rsidR="004D6489" w:rsidRDefault="004D6489" w:rsidP="00CB540F">
      <w:pPr>
        <w:spacing w:after="160" w:line="256" w:lineRule="auto"/>
        <w:jc w:val="center"/>
        <w:rPr>
          <w:rFonts w:ascii="Calibri" w:eastAsia="SimSun" w:hAnsi="Calibri" w:cs="Times New Roman"/>
          <w:b/>
          <w:bCs/>
          <w:sz w:val="36"/>
          <w:szCs w:val="36"/>
          <w:lang w:eastAsia="zh-CN"/>
        </w:rPr>
      </w:pPr>
    </w:p>
    <w:p w:rsidR="004D6489" w:rsidRDefault="004D6489" w:rsidP="00CB540F">
      <w:pPr>
        <w:spacing w:after="160" w:line="256" w:lineRule="auto"/>
        <w:jc w:val="center"/>
        <w:rPr>
          <w:rFonts w:ascii="Calibri" w:eastAsia="SimSun" w:hAnsi="Calibri" w:cs="Times New Roman"/>
          <w:b/>
          <w:bCs/>
          <w:sz w:val="36"/>
          <w:szCs w:val="36"/>
          <w:lang w:eastAsia="zh-CN"/>
        </w:rPr>
      </w:pPr>
    </w:p>
    <w:p w:rsidR="004D6489" w:rsidRDefault="004D6489" w:rsidP="00CB540F">
      <w:pPr>
        <w:spacing w:after="160" w:line="256" w:lineRule="auto"/>
        <w:jc w:val="center"/>
        <w:rPr>
          <w:rFonts w:ascii="Calibri" w:eastAsia="SimSun" w:hAnsi="Calibri" w:cs="Times New Roman"/>
          <w:b/>
          <w:bCs/>
          <w:sz w:val="36"/>
          <w:szCs w:val="36"/>
          <w:lang w:eastAsia="zh-CN"/>
        </w:rPr>
      </w:pPr>
    </w:p>
    <w:p w:rsidR="004D6489" w:rsidRDefault="004D6489" w:rsidP="00CB540F">
      <w:pPr>
        <w:spacing w:after="160" w:line="256" w:lineRule="auto"/>
        <w:jc w:val="center"/>
        <w:rPr>
          <w:rFonts w:ascii="Calibri" w:eastAsia="SimSun" w:hAnsi="Calibri" w:cs="Times New Roman"/>
          <w:b/>
          <w:bCs/>
          <w:sz w:val="36"/>
          <w:szCs w:val="36"/>
          <w:lang w:eastAsia="zh-CN"/>
        </w:rPr>
      </w:pPr>
    </w:p>
    <w:p w:rsidR="00CB540F" w:rsidRPr="00CB540F" w:rsidRDefault="00CB540F" w:rsidP="00CB540F">
      <w:pPr>
        <w:spacing w:after="160" w:line="256" w:lineRule="auto"/>
        <w:jc w:val="center"/>
        <w:rPr>
          <w:rFonts w:ascii="Calibri" w:eastAsia="SimSun" w:hAnsi="Calibri" w:cs="Times New Roman"/>
          <w:b/>
          <w:bCs/>
          <w:sz w:val="36"/>
          <w:szCs w:val="36"/>
          <w:lang w:eastAsia="zh-CN"/>
        </w:rPr>
      </w:pPr>
      <w:r w:rsidRPr="00CB540F">
        <w:rPr>
          <w:rFonts w:ascii="Calibri" w:eastAsia="SimSun" w:hAnsi="Calibri" w:cs="Times New Roman"/>
          <w:b/>
          <w:bCs/>
          <w:sz w:val="36"/>
          <w:szCs w:val="36"/>
          <w:lang w:eastAsia="zh-CN"/>
        </w:rPr>
        <w:lastRenderedPageBreak/>
        <w:t>CONTENTS</w:t>
      </w:r>
    </w:p>
    <w:p w:rsidR="00CB540F" w:rsidRPr="00CB540F" w:rsidRDefault="00CB540F" w:rsidP="00CB540F">
      <w:pPr>
        <w:spacing w:after="160" w:line="360" w:lineRule="auto"/>
        <w:jc w:val="both"/>
        <w:rPr>
          <w:rFonts w:ascii="Calibri" w:eastAsia="SimSun" w:hAnsi="Calibri" w:cs="Times New Roman"/>
          <w:b/>
          <w:bCs/>
          <w:sz w:val="28"/>
          <w:szCs w:val="28"/>
          <w:lang w:eastAsia="zh-CN"/>
        </w:rPr>
      </w:pPr>
    </w:p>
    <w:p w:rsidR="00512F44" w:rsidRPr="007D7F37" w:rsidRDefault="00512F44" w:rsidP="008F0B5B">
      <w:pPr>
        <w:pStyle w:val="NoSpacing"/>
        <w:numPr>
          <w:ilvl w:val="0"/>
          <w:numId w:val="10"/>
        </w:numPr>
        <w:spacing w:line="480" w:lineRule="auto"/>
        <w:rPr>
          <w:b/>
          <w:sz w:val="28"/>
          <w:szCs w:val="28"/>
          <w:lang w:eastAsia="zh-CN"/>
        </w:rPr>
      </w:pPr>
      <w:r>
        <w:rPr>
          <w:b/>
          <w:sz w:val="28"/>
          <w:szCs w:val="28"/>
          <w:lang w:eastAsia="zh-CN"/>
        </w:rPr>
        <w:t>Introduction</w:t>
      </w:r>
      <w:r>
        <w:rPr>
          <w:b/>
          <w:sz w:val="28"/>
          <w:szCs w:val="28"/>
          <w:lang w:eastAsia="zh-CN"/>
        </w:rPr>
        <w:tab/>
      </w:r>
      <w:r>
        <w:rPr>
          <w:b/>
          <w:sz w:val="28"/>
          <w:szCs w:val="28"/>
          <w:lang w:eastAsia="zh-CN"/>
        </w:rPr>
        <w:tab/>
      </w:r>
      <w:r>
        <w:rPr>
          <w:b/>
          <w:sz w:val="28"/>
          <w:szCs w:val="28"/>
          <w:lang w:eastAsia="zh-CN"/>
        </w:rPr>
        <w:tab/>
      </w:r>
      <w:r>
        <w:rPr>
          <w:b/>
          <w:sz w:val="28"/>
          <w:szCs w:val="28"/>
          <w:lang w:eastAsia="zh-CN"/>
        </w:rPr>
        <w:tab/>
      </w:r>
      <w:r>
        <w:rPr>
          <w:b/>
          <w:sz w:val="28"/>
          <w:szCs w:val="28"/>
          <w:lang w:eastAsia="zh-CN"/>
        </w:rPr>
        <w:tab/>
      </w:r>
      <w:r>
        <w:rPr>
          <w:b/>
          <w:sz w:val="28"/>
          <w:szCs w:val="28"/>
          <w:lang w:eastAsia="zh-CN"/>
        </w:rPr>
        <w:tab/>
      </w:r>
      <w:r>
        <w:rPr>
          <w:b/>
          <w:sz w:val="28"/>
          <w:szCs w:val="28"/>
          <w:lang w:eastAsia="zh-CN"/>
        </w:rPr>
        <w:tab/>
      </w:r>
      <w:r w:rsidRPr="007D7F37">
        <w:rPr>
          <w:b/>
          <w:sz w:val="28"/>
          <w:szCs w:val="28"/>
          <w:lang w:eastAsia="zh-CN"/>
        </w:rPr>
        <w:tab/>
      </w:r>
    </w:p>
    <w:p w:rsidR="00512F44" w:rsidRPr="007D7F37" w:rsidRDefault="00512F44" w:rsidP="008F0B5B">
      <w:pPr>
        <w:pStyle w:val="NoSpacing"/>
        <w:numPr>
          <w:ilvl w:val="0"/>
          <w:numId w:val="10"/>
        </w:numPr>
        <w:spacing w:line="480" w:lineRule="auto"/>
        <w:rPr>
          <w:b/>
          <w:sz w:val="28"/>
          <w:szCs w:val="28"/>
          <w:lang w:eastAsia="zh-CN"/>
        </w:rPr>
      </w:pPr>
      <w:r w:rsidRPr="007D7F37">
        <w:rPr>
          <w:b/>
          <w:sz w:val="28"/>
          <w:szCs w:val="28"/>
          <w:lang w:eastAsia="zh-CN"/>
        </w:rPr>
        <w:t xml:space="preserve">Study guide </w:t>
      </w:r>
      <w:r>
        <w:rPr>
          <w:b/>
          <w:sz w:val="28"/>
          <w:szCs w:val="28"/>
          <w:lang w:eastAsia="zh-CN"/>
        </w:rPr>
        <w:t>objectives</w:t>
      </w:r>
    </w:p>
    <w:p w:rsidR="00480C23" w:rsidRPr="00100B1F" w:rsidRDefault="00512F44" w:rsidP="008F0B5B">
      <w:pPr>
        <w:pStyle w:val="NoSpacing"/>
        <w:numPr>
          <w:ilvl w:val="0"/>
          <w:numId w:val="10"/>
        </w:numPr>
        <w:spacing w:line="480" w:lineRule="auto"/>
        <w:rPr>
          <w:b/>
          <w:sz w:val="28"/>
          <w:szCs w:val="28"/>
          <w:lang w:eastAsia="zh-CN"/>
        </w:rPr>
      </w:pPr>
      <w:r w:rsidRPr="00100B1F">
        <w:rPr>
          <w:b/>
          <w:sz w:val="28"/>
          <w:szCs w:val="28"/>
          <w:lang w:eastAsia="zh-CN"/>
        </w:rPr>
        <w:t>UHS syllabus</w:t>
      </w:r>
      <w:r w:rsidR="00480C23" w:rsidRPr="00100B1F">
        <w:rPr>
          <w:b/>
          <w:sz w:val="28"/>
          <w:szCs w:val="28"/>
          <w:lang w:eastAsia="zh-CN"/>
        </w:rPr>
        <w:t xml:space="preserve"> and table of specifications (</w:t>
      </w:r>
      <w:proofErr w:type="spellStart"/>
      <w:r w:rsidR="00480C23" w:rsidRPr="00100B1F">
        <w:rPr>
          <w:b/>
          <w:sz w:val="28"/>
          <w:szCs w:val="28"/>
          <w:lang w:eastAsia="zh-CN"/>
        </w:rPr>
        <w:t>ToS</w:t>
      </w:r>
      <w:proofErr w:type="spellEnd"/>
      <w:r w:rsidR="00480C23" w:rsidRPr="00100B1F">
        <w:rPr>
          <w:b/>
          <w:sz w:val="28"/>
          <w:szCs w:val="28"/>
          <w:lang w:eastAsia="zh-CN"/>
        </w:rPr>
        <w:t xml:space="preserve">) </w:t>
      </w:r>
    </w:p>
    <w:p w:rsidR="00D524D6" w:rsidRPr="00480C23" w:rsidRDefault="00D524D6" w:rsidP="008F0B5B">
      <w:pPr>
        <w:pStyle w:val="NoSpacing"/>
        <w:numPr>
          <w:ilvl w:val="0"/>
          <w:numId w:val="10"/>
        </w:numPr>
        <w:spacing w:line="480" w:lineRule="auto"/>
        <w:rPr>
          <w:b/>
          <w:sz w:val="28"/>
          <w:szCs w:val="28"/>
          <w:lang w:eastAsia="zh-CN"/>
        </w:rPr>
      </w:pPr>
      <w:r w:rsidRPr="00480C23">
        <w:rPr>
          <w:b/>
          <w:sz w:val="28"/>
          <w:szCs w:val="28"/>
          <w:lang w:eastAsia="zh-CN"/>
        </w:rPr>
        <w:t xml:space="preserve">UHS </w:t>
      </w:r>
      <w:r w:rsidR="00D5063A" w:rsidRPr="00480C23">
        <w:rPr>
          <w:b/>
          <w:sz w:val="28"/>
          <w:szCs w:val="28"/>
          <w:lang w:eastAsia="zh-CN"/>
        </w:rPr>
        <w:t xml:space="preserve">examination pattern and marks distribution </w:t>
      </w:r>
      <w:r w:rsidRPr="00480C23">
        <w:rPr>
          <w:b/>
          <w:sz w:val="28"/>
          <w:szCs w:val="28"/>
          <w:lang w:eastAsia="zh-CN"/>
        </w:rPr>
        <w:t>(</w:t>
      </w:r>
      <w:r w:rsidR="00D5063A" w:rsidRPr="00480C23">
        <w:rPr>
          <w:b/>
          <w:sz w:val="28"/>
          <w:szCs w:val="28"/>
          <w:lang w:eastAsia="zh-CN"/>
        </w:rPr>
        <w:t>theory, practical &amp; viva)</w:t>
      </w:r>
    </w:p>
    <w:p w:rsidR="00512F44" w:rsidRDefault="00512F44" w:rsidP="008F0B5B">
      <w:pPr>
        <w:pStyle w:val="NoSpacing"/>
        <w:numPr>
          <w:ilvl w:val="0"/>
          <w:numId w:val="10"/>
        </w:numPr>
        <w:spacing w:line="480" w:lineRule="auto"/>
        <w:rPr>
          <w:b/>
          <w:sz w:val="28"/>
          <w:szCs w:val="28"/>
          <w:lang w:eastAsia="zh-CN"/>
        </w:rPr>
      </w:pPr>
      <w:r w:rsidRPr="007D7F37">
        <w:rPr>
          <w:b/>
          <w:sz w:val="28"/>
          <w:szCs w:val="28"/>
          <w:lang w:eastAsia="zh-CN"/>
        </w:rPr>
        <w:t>Academic calendar</w:t>
      </w:r>
    </w:p>
    <w:p w:rsidR="00512F44" w:rsidRDefault="00512F44" w:rsidP="008F0B5B">
      <w:pPr>
        <w:pStyle w:val="NoSpacing"/>
        <w:numPr>
          <w:ilvl w:val="0"/>
          <w:numId w:val="10"/>
        </w:numPr>
        <w:spacing w:line="480" w:lineRule="auto"/>
        <w:rPr>
          <w:b/>
          <w:sz w:val="28"/>
          <w:szCs w:val="28"/>
          <w:lang w:eastAsia="zh-CN"/>
        </w:rPr>
      </w:pPr>
      <w:r w:rsidRPr="007D7F37">
        <w:rPr>
          <w:b/>
          <w:sz w:val="28"/>
          <w:szCs w:val="28"/>
          <w:lang w:eastAsia="zh-CN"/>
        </w:rPr>
        <w:t>Departmental time table</w:t>
      </w:r>
    </w:p>
    <w:p w:rsidR="00512F44" w:rsidRPr="007D7F37" w:rsidRDefault="00512F44" w:rsidP="008F0B5B">
      <w:pPr>
        <w:pStyle w:val="NoSpacing"/>
        <w:numPr>
          <w:ilvl w:val="0"/>
          <w:numId w:val="10"/>
        </w:numPr>
        <w:spacing w:line="480" w:lineRule="auto"/>
        <w:rPr>
          <w:b/>
          <w:sz w:val="28"/>
          <w:szCs w:val="28"/>
          <w:lang w:eastAsia="zh-CN"/>
        </w:rPr>
      </w:pPr>
      <w:r w:rsidRPr="007D7F37">
        <w:rPr>
          <w:b/>
          <w:sz w:val="28"/>
          <w:szCs w:val="28"/>
          <w:lang w:eastAsia="zh-CN"/>
        </w:rPr>
        <w:t>Teaching and learning methodologies</w:t>
      </w:r>
    </w:p>
    <w:p w:rsidR="00512F44" w:rsidRPr="007D7F37" w:rsidRDefault="00512F44" w:rsidP="008F0B5B">
      <w:pPr>
        <w:pStyle w:val="NoSpacing"/>
        <w:numPr>
          <w:ilvl w:val="0"/>
          <w:numId w:val="10"/>
        </w:numPr>
        <w:spacing w:line="480" w:lineRule="auto"/>
        <w:rPr>
          <w:b/>
          <w:sz w:val="28"/>
          <w:szCs w:val="28"/>
          <w:lang w:eastAsia="zh-CN"/>
        </w:rPr>
      </w:pPr>
      <w:r w:rsidRPr="007D7F37">
        <w:rPr>
          <w:b/>
          <w:sz w:val="28"/>
          <w:szCs w:val="28"/>
          <w:lang w:eastAsia="zh-CN"/>
        </w:rPr>
        <w:t>Learning resources</w:t>
      </w:r>
    </w:p>
    <w:p w:rsidR="00512F44" w:rsidRDefault="00512F44" w:rsidP="008F0B5B">
      <w:pPr>
        <w:pStyle w:val="NoSpacing"/>
        <w:numPr>
          <w:ilvl w:val="0"/>
          <w:numId w:val="10"/>
        </w:numPr>
        <w:spacing w:line="480" w:lineRule="auto"/>
        <w:rPr>
          <w:b/>
          <w:sz w:val="28"/>
          <w:szCs w:val="28"/>
          <w:lang w:eastAsia="zh-CN"/>
        </w:rPr>
      </w:pPr>
      <w:r w:rsidRPr="007D7F37">
        <w:rPr>
          <w:b/>
          <w:sz w:val="28"/>
          <w:szCs w:val="28"/>
          <w:lang w:eastAsia="zh-CN"/>
        </w:rPr>
        <w:t>Assessment formats</w:t>
      </w:r>
    </w:p>
    <w:p w:rsidR="006B6F76" w:rsidRDefault="006B6F76" w:rsidP="008F0B5B">
      <w:pPr>
        <w:pStyle w:val="NoSpacing"/>
        <w:numPr>
          <w:ilvl w:val="0"/>
          <w:numId w:val="10"/>
        </w:numPr>
        <w:spacing w:line="480" w:lineRule="auto"/>
        <w:rPr>
          <w:b/>
          <w:sz w:val="28"/>
          <w:szCs w:val="28"/>
          <w:lang w:eastAsia="zh-CN"/>
        </w:rPr>
      </w:pPr>
      <w:r>
        <w:rPr>
          <w:b/>
          <w:sz w:val="28"/>
          <w:szCs w:val="28"/>
          <w:lang w:eastAsia="zh-CN"/>
        </w:rPr>
        <w:t>Online teaching</w:t>
      </w:r>
    </w:p>
    <w:p w:rsidR="00512F44" w:rsidRPr="007D7F37" w:rsidRDefault="00512F44" w:rsidP="008F0B5B">
      <w:pPr>
        <w:pStyle w:val="NoSpacing"/>
        <w:numPr>
          <w:ilvl w:val="0"/>
          <w:numId w:val="10"/>
        </w:numPr>
        <w:spacing w:line="480" w:lineRule="auto"/>
        <w:rPr>
          <w:b/>
          <w:sz w:val="28"/>
          <w:szCs w:val="28"/>
          <w:lang w:eastAsia="zh-CN"/>
        </w:rPr>
      </w:pPr>
      <w:r w:rsidRPr="007D7F37">
        <w:rPr>
          <w:b/>
          <w:sz w:val="28"/>
          <w:szCs w:val="28"/>
          <w:lang w:eastAsia="zh-CN"/>
        </w:rPr>
        <w:t>Robust feedback system</w:t>
      </w:r>
    </w:p>
    <w:p w:rsidR="00512F44" w:rsidRPr="007D7F37" w:rsidRDefault="00512F44" w:rsidP="008F0B5B">
      <w:pPr>
        <w:pStyle w:val="NoSpacing"/>
        <w:numPr>
          <w:ilvl w:val="0"/>
          <w:numId w:val="10"/>
        </w:numPr>
        <w:spacing w:line="480" w:lineRule="auto"/>
        <w:rPr>
          <w:b/>
          <w:sz w:val="28"/>
          <w:szCs w:val="28"/>
          <w:lang w:eastAsia="zh-CN"/>
        </w:rPr>
      </w:pPr>
      <w:r w:rsidRPr="007D7F37">
        <w:rPr>
          <w:b/>
          <w:sz w:val="28"/>
          <w:szCs w:val="28"/>
          <w:lang w:eastAsia="zh-CN"/>
        </w:rPr>
        <w:t>Counseling facilities for students</w:t>
      </w:r>
    </w:p>
    <w:p w:rsidR="00512F44" w:rsidRPr="007D7F37" w:rsidRDefault="00512F44" w:rsidP="008F0B5B">
      <w:pPr>
        <w:pStyle w:val="NoSpacing"/>
        <w:numPr>
          <w:ilvl w:val="0"/>
          <w:numId w:val="10"/>
        </w:numPr>
        <w:spacing w:line="480" w:lineRule="auto"/>
        <w:rPr>
          <w:b/>
          <w:sz w:val="28"/>
          <w:szCs w:val="28"/>
          <w:lang w:eastAsia="zh-CN"/>
        </w:rPr>
      </w:pPr>
      <w:r w:rsidRPr="007D7F37">
        <w:rPr>
          <w:b/>
          <w:sz w:val="28"/>
          <w:szCs w:val="28"/>
          <w:lang w:eastAsia="zh-CN"/>
        </w:rPr>
        <w:t>Summer vacations and remedial classes</w:t>
      </w:r>
    </w:p>
    <w:p w:rsidR="00271A31" w:rsidRDefault="00271A31" w:rsidP="00391B40">
      <w:pPr>
        <w:spacing w:after="160" w:line="360" w:lineRule="auto"/>
        <w:rPr>
          <w:rFonts w:ascii="Calibri" w:eastAsia="SimSun" w:hAnsi="Calibri" w:cs="Times New Roman"/>
          <w:b/>
          <w:sz w:val="28"/>
          <w:szCs w:val="28"/>
          <w:lang w:eastAsia="zh-CN"/>
        </w:rPr>
      </w:pPr>
    </w:p>
    <w:p w:rsidR="00271A31" w:rsidRDefault="00271A31" w:rsidP="00391B40">
      <w:pPr>
        <w:spacing w:after="160" w:line="360" w:lineRule="auto"/>
        <w:rPr>
          <w:rFonts w:ascii="Calibri" w:eastAsia="SimSun" w:hAnsi="Calibri" w:cs="Times New Roman"/>
          <w:b/>
          <w:sz w:val="28"/>
          <w:szCs w:val="28"/>
          <w:lang w:eastAsia="zh-CN"/>
        </w:rPr>
      </w:pPr>
    </w:p>
    <w:p w:rsidR="00271A31" w:rsidRDefault="00271A31" w:rsidP="00391B40">
      <w:pPr>
        <w:spacing w:after="160" w:line="360" w:lineRule="auto"/>
        <w:rPr>
          <w:rFonts w:ascii="Calibri" w:eastAsia="SimSun" w:hAnsi="Calibri" w:cs="Times New Roman"/>
          <w:b/>
          <w:sz w:val="28"/>
          <w:szCs w:val="28"/>
          <w:lang w:eastAsia="zh-CN"/>
        </w:rPr>
      </w:pPr>
    </w:p>
    <w:p w:rsidR="00512F44" w:rsidRDefault="00512F44" w:rsidP="00391B40">
      <w:pPr>
        <w:spacing w:after="160" w:line="360" w:lineRule="auto"/>
        <w:rPr>
          <w:rFonts w:ascii="Calibri" w:eastAsia="SimSun" w:hAnsi="Calibri" w:cs="Times New Roman"/>
          <w:b/>
          <w:sz w:val="28"/>
          <w:szCs w:val="28"/>
          <w:lang w:eastAsia="zh-CN"/>
        </w:rPr>
      </w:pPr>
    </w:p>
    <w:p w:rsidR="00490C11" w:rsidRDefault="00490C11" w:rsidP="00391B40">
      <w:pPr>
        <w:spacing w:after="160" w:line="360" w:lineRule="auto"/>
        <w:rPr>
          <w:rFonts w:ascii="Calibri" w:eastAsia="SimSun" w:hAnsi="Calibri" w:cs="Times New Roman"/>
          <w:b/>
          <w:bCs/>
          <w:sz w:val="24"/>
          <w:szCs w:val="24"/>
          <w:u w:val="thick"/>
          <w:lang w:eastAsia="zh-CN"/>
        </w:rPr>
      </w:pPr>
    </w:p>
    <w:p w:rsidR="00903D92" w:rsidRDefault="00903D92" w:rsidP="00391B40">
      <w:pPr>
        <w:spacing w:after="160" w:line="360" w:lineRule="auto"/>
        <w:rPr>
          <w:rFonts w:ascii="Calibri" w:eastAsia="SimSun" w:hAnsi="Calibri" w:cs="Times New Roman"/>
          <w:b/>
          <w:bCs/>
          <w:sz w:val="24"/>
          <w:szCs w:val="24"/>
          <w:u w:val="thick"/>
          <w:lang w:eastAsia="zh-CN"/>
        </w:rPr>
      </w:pPr>
    </w:p>
    <w:p w:rsidR="00391B40" w:rsidRPr="00512F44" w:rsidRDefault="001C6A19" w:rsidP="00391B40">
      <w:pPr>
        <w:spacing w:after="160" w:line="360" w:lineRule="auto"/>
        <w:rPr>
          <w:rFonts w:ascii="Calibri" w:eastAsia="SimSun" w:hAnsi="Calibri" w:cs="Times New Roman"/>
          <w:b/>
          <w:bCs/>
          <w:sz w:val="32"/>
          <w:szCs w:val="32"/>
          <w:u w:val="thick"/>
          <w:lang w:eastAsia="zh-CN"/>
        </w:rPr>
      </w:pPr>
      <w:r>
        <w:rPr>
          <w:rFonts w:ascii="Calibri" w:eastAsia="SimSun" w:hAnsi="Calibri" w:cs="Times New Roman"/>
          <w:b/>
          <w:bCs/>
          <w:sz w:val="24"/>
          <w:szCs w:val="24"/>
          <w:u w:val="thick"/>
          <w:lang w:eastAsia="zh-CN"/>
        </w:rPr>
        <w:lastRenderedPageBreak/>
        <w:t xml:space="preserve">I. </w:t>
      </w:r>
      <w:r w:rsidR="00391B40" w:rsidRPr="00512F44">
        <w:rPr>
          <w:rFonts w:ascii="Calibri" w:eastAsia="SimSun" w:hAnsi="Calibri" w:cs="Times New Roman"/>
          <w:b/>
          <w:bCs/>
          <w:sz w:val="24"/>
          <w:szCs w:val="24"/>
          <w:u w:val="thick"/>
          <w:lang w:eastAsia="zh-CN"/>
        </w:rPr>
        <w:t>INTRODUCTION</w:t>
      </w:r>
    </w:p>
    <w:p w:rsidR="006930C1" w:rsidRDefault="00391B40" w:rsidP="006930C1">
      <w:pPr>
        <w:spacing w:after="160" w:line="360" w:lineRule="auto"/>
        <w:jc w:val="both"/>
        <w:rPr>
          <w:rFonts w:ascii="Calibri" w:eastAsia="SimSun" w:hAnsi="Calibri" w:cs="Times New Roman"/>
          <w:sz w:val="24"/>
          <w:szCs w:val="24"/>
          <w:lang w:eastAsia="zh-CN"/>
        </w:rPr>
      </w:pPr>
      <w:r w:rsidRPr="00391B40">
        <w:rPr>
          <w:rFonts w:ascii="Calibri" w:eastAsia="SimSun" w:hAnsi="Calibri" w:cs="Times New Roman"/>
          <w:sz w:val="24"/>
          <w:szCs w:val="24"/>
          <w:lang w:eastAsia="zh-CN"/>
        </w:rPr>
        <w:t>The study guide is prepared to facilitate learning of first year BDS students by enlightening them about organization of the program.</w:t>
      </w:r>
    </w:p>
    <w:p w:rsidR="00391B40" w:rsidRPr="006930C1" w:rsidRDefault="006930C1" w:rsidP="006930C1">
      <w:pPr>
        <w:spacing w:after="160" w:line="360" w:lineRule="auto"/>
        <w:jc w:val="both"/>
        <w:rPr>
          <w:rFonts w:ascii="Calibri" w:eastAsia="SimSun" w:hAnsi="Calibri" w:cs="Times New Roman"/>
          <w:sz w:val="24"/>
          <w:szCs w:val="24"/>
          <w:lang w:eastAsia="zh-CN"/>
        </w:rPr>
      </w:pPr>
      <w:r w:rsidRPr="006930C1">
        <w:rPr>
          <w:rFonts w:ascii="Calibri" w:eastAsia="SimSun" w:hAnsi="Calibri" w:cs="Times New Roman"/>
          <w:b/>
          <w:sz w:val="24"/>
          <w:szCs w:val="24"/>
          <w:u w:val="thick"/>
          <w:lang w:eastAsia="zh-CN"/>
        </w:rPr>
        <w:t xml:space="preserve">II. </w:t>
      </w:r>
      <w:r w:rsidR="00391B40" w:rsidRPr="006930C1">
        <w:rPr>
          <w:rFonts w:ascii="Calibri" w:eastAsia="SimSun" w:hAnsi="Calibri" w:cs="Times New Roman"/>
          <w:b/>
          <w:bCs/>
          <w:sz w:val="24"/>
          <w:szCs w:val="24"/>
          <w:u w:val="thick"/>
          <w:lang w:eastAsia="zh-CN"/>
        </w:rPr>
        <w:t>STUDY</w:t>
      </w:r>
      <w:r w:rsidR="00391B40" w:rsidRPr="00512F44">
        <w:rPr>
          <w:rFonts w:ascii="Calibri" w:eastAsia="SimSun" w:hAnsi="Calibri" w:cs="Times New Roman"/>
          <w:b/>
          <w:bCs/>
          <w:sz w:val="24"/>
          <w:szCs w:val="24"/>
          <w:u w:val="thick"/>
          <w:lang w:eastAsia="zh-CN"/>
        </w:rPr>
        <w:t xml:space="preserve"> GUIDE </w:t>
      </w:r>
      <w:r w:rsidR="00512F44" w:rsidRPr="00512F44">
        <w:rPr>
          <w:b/>
          <w:sz w:val="24"/>
          <w:szCs w:val="24"/>
          <w:u w:val="thick"/>
          <w:lang w:eastAsia="zh-CN"/>
        </w:rPr>
        <w:t>OBJECTIVES</w:t>
      </w:r>
    </w:p>
    <w:p w:rsidR="00391B40" w:rsidRPr="00391B40" w:rsidRDefault="00391B40" w:rsidP="00391B40">
      <w:pPr>
        <w:spacing w:after="160" w:line="360" w:lineRule="auto"/>
        <w:jc w:val="both"/>
        <w:rPr>
          <w:rFonts w:ascii="Calibri" w:eastAsia="SimSun" w:hAnsi="Calibri" w:cs="Times New Roman"/>
          <w:sz w:val="24"/>
          <w:szCs w:val="24"/>
          <w:lang w:eastAsia="zh-CN"/>
        </w:rPr>
      </w:pPr>
      <w:r w:rsidRPr="00391B40">
        <w:rPr>
          <w:rFonts w:ascii="Calibri" w:eastAsia="SimSun" w:hAnsi="Calibri" w:cs="Times New Roman"/>
          <w:sz w:val="24"/>
          <w:szCs w:val="24"/>
          <w:lang w:eastAsia="zh-CN"/>
        </w:rPr>
        <w:t xml:space="preserve">To facilitate students of first year BDS in managing their studies by prompt information and guidance pertaining </w:t>
      </w:r>
      <w:r w:rsidR="00512F44" w:rsidRPr="00D7491D">
        <w:rPr>
          <w:rFonts w:ascii="Calibri" w:eastAsia="SimSun" w:hAnsi="Calibri" w:cs="Times New Roman"/>
          <w:sz w:val="24"/>
          <w:szCs w:val="24"/>
        </w:rPr>
        <w:t xml:space="preserve">to the </w:t>
      </w:r>
      <w:r w:rsidR="00512F44">
        <w:rPr>
          <w:rFonts w:ascii="Calibri" w:eastAsia="SimSun" w:hAnsi="Calibri" w:cs="Times New Roman"/>
          <w:sz w:val="24"/>
          <w:szCs w:val="24"/>
        </w:rPr>
        <w:t>various aspects of biochemistry course</w:t>
      </w:r>
    </w:p>
    <w:p w:rsidR="00391B40" w:rsidRDefault="006930C1" w:rsidP="00391B40">
      <w:pPr>
        <w:spacing w:after="160" w:line="360" w:lineRule="auto"/>
        <w:rPr>
          <w:rFonts w:ascii="Calibri" w:eastAsia="SimSun" w:hAnsi="Calibri" w:cs="Times New Roman"/>
          <w:b/>
          <w:bCs/>
          <w:sz w:val="24"/>
          <w:szCs w:val="24"/>
          <w:u w:val="thick"/>
          <w:lang w:eastAsia="zh-CN"/>
        </w:rPr>
      </w:pPr>
      <w:r w:rsidRPr="006930C1">
        <w:rPr>
          <w:rFonts w:ascii="Calibri" w:eastAsia="SimSun" w:hAnsi="Calibri" w:cs="Times New Roman"/>
          <w:b/>
          <w:bCs/>
          <w:sz w:val="24"/>
          <w:szCs w:val="24"/>
          <w:u w:val="thick"/>
          <w:lang w:eastAsia="zh-CN"/>
        </w:rPr>
        <w:t xml:space="preserve">III. </w:t>
      </w:r>
      <w:r w:rsidR="00391B40" w:rsidRPr="006930C1">
        <w:rPr>
          <w:rFonts w:ascii="Calibri" w:eastAsia="SimSun" w:hAnsi="Calibri" w:cs="Times New Roman"/>
          <w:b/>
          <w:bCs/>
          <w:sz w:val="24"/>
          <w:szCs w:val="24"/>
          <w:u w:val="thick"/>
          <w:lang w:eastAsia="zh-CN"/>
        </w:rPr>
        <w:t>UHS SYLLABUS</w:t>
      </w:r>
      <w:r w:rsidR="00480C23">
        <w:rPr>
          <w:rFonts w:ascii="Calibri" w:eastAsia="SimSun" w:hAnsi="Calibri" w:cs="Times New Roman"/>
          <w:b/>
          <w:bCs/>
          <w:sz w:val="24"/>
          <w:szCs w:val="24"/>
          <w:u w:val="thick"/>
          <w:lang w:eastAsia="zh-CN"/>
        </w:rPr>
        <w:t xml:space="preserve"> AND </w:t>
      </w:r>
      <w:proofErr w:type="spellStart"/>
      <w:r w:rsidR="00480C23">
        <w:rPr>
          <w:rFonts w:ascii="Calibri" w:eastAsia="SimSun" w:hAnsi="Calibri" w:cs="Times New Roman"/>
          <w:b/>
          <w:bCs/>
          <w:sz w:val="24"/>
          <w:szCs w:val="24"/>
          <w:u w:val="thick"/>
          <w:lang w:eastAsia="zh-CN"/>
        </w:rPr>
        <w:t>ToS</w:t>
      </w:r>
      <w:proofErr w:type="spellEnd"/>
    </w:p>
    <w:p w:rsidR="00557404" w:rsidRPr="006930C1" w:rsidRDefault="00557404" w:rsidP="00391B40">
      <w:pPr>
        <w:spacing w:after="160" w:line="360" w:lineRule="auto"/>
        <w:rPr>
          <w:rFonts w:ascii="Calibri" w:eastAsia="SimSun" w:hAnsi="Calibri" w:cs="Times New Roman"/>
          <w:b/>
          <w:bCs/>
          <w:sz w:val="24"/>
          <w:szCs w:val="24"/>
          <w:u w:val="thick"/>
          <w:lang w:eastAsia="zh-CN"/>
        </w:rPr>
      </w:pPr>
      <w:r>
        <w:rPr>
          <w:rFonts w:ascii="Calibri" w:eastAsia="SimSun" w:hAnsi="Calibri" w:cs="Times New Roman"/>
          <w:b/>
          <w:bCs/>
          <w:sz w:val="24"/>
          <w:szCs w:val="24"/>
          <w:u w:val="thick"/>
          <w:lang w:eastAsia="zh-CN"/>
        </w:rPr>
        <w:t>Syllabus</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1. Introduction of biochemistry</w:t>
      </w:r>
    </w:p>
    <w:p w:rsidR="003B4CA9" w:rsidRPr="003B4CA9" w:rsidRDefault="003B4CA9" w:rsidP="008F0B5B">
      <w:pPr>
        <w:numPr>
          <w:ilvl w:val="0"/>
          <w:numId w:val="12"/>
        </w:numPr>
        <w:spacing w:after="0" w:line="240" w:lineRule="auto"/>
        <w:rPr>
          <w:rFonts w:ascii="Calibri" w:eastAsia="Calibri" w:hAnsi="Calibri" w:cs="Calibri"/>
          <w:sz w:val="24"/>
          <w:szCs w:val="24"/>
        </w:rPr>
      </w:pPr>
      <w:r w:rsidRPr="003B4CA9">
        <w:rPr>
          <w:rFonts w:ascii="Calibri" w:eastAsia="Calibri" w:hAnsi="Calibri" w:cs="Calibri"/>
          <w:sz w:val="24"/>
          <w:szCs w:val="24"/>
        </w:rPr>
        <w:t>Introduction to cell (biochemical aspects)</w:t>
      </w:r>
    </w:p>
    <w:p w:rsidR="003B4CA9" w:rsidRPr="003B4CA9" w:rsidRDefault="003B4CA9" w:rsidP="008F0B5B">
      <w:pPr>
        <w:numPr>
          <w:ilvl w:val="0"/>
          <w:numId w:val="12"/>
        </w:numPr>
        <w:spacing w:after="0" w:line="240" w:lineRule="auto"/>
        <w:rPr>
          <w:rFonts w:ascii="Calibri" w:eastAsia="Calibri" w:hAnsi="Calibri" w:cs="Calibri"/>
          <w:sz w:val="24"/>
          <w:szCs w:val="24"/>
        </w:rPr>
      </w:pPr>
      <w:r w:rsidRPr="003B4CA9">
        <w:rPr>
          <w:rFonts w:ascii="Calibri" w:eastAsia="Calibri" w:hAnsi="Calibri" w:cs="Calibri"/>
          <w:sz w:val="24"/>
          <w:szCs w:val="24"/>
        </w:rPr>
        <w:t>Composition of cell</w:t>
      </w:r>
    </w:p>
    <w:p w:rsidR="003B4CA9" w:rsidRPr="003B4CA9" w:rsidRDefault="003B4CA9" w:rsidP="008F0B5B">
      <w:pPr>
        <w:numPr>
          <w:ilvl w:val="0"/>
          <w:numId w:val="12"/>
        </w:numPr>
        <w:spacing w:after="0" w:line="240" w:lineRule="auto"/>
        <w:rPr>
          <w:rFonts w:ascii="Calibri" w:eastAsia="Calibri" w:hAnsi="Calibri" w:cs="Calibri"/>
          <w:sz w:val="24"/>
          <w:szCs w:val="24"/>
        </w:rPr>
      </w:pPr>
      <w:r w:rsidRPr="003B4CA9">
        <w:rPr>
          <w:rFonts w:ascii="Calibri" w:eastAsia="Calibri" w:hAnsi="Calibri" w:cs="Calibri"/>
          <w:sz w:val="24"/>
          <w:szCs w:val="24"/>
        </w:rPr>
        <w:t>Methods to study cell biochemistry</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2. Biochemistry of intra cellular and extra cellular communication</w:t>
      </w:r>
    </w:p>
    <w:p w:rsidR="003B4CA9" w:rsidRPr="003B4CA9" w:rsidRDefault="003B4CA9" w:rsidP="008F0B5B">
      <w:pPr>
        <w:numPr>
          <w:ilvl w:val="0"/>
          <w:numId w:val="13"/>
        </w:numPr>
        <w:spacing w:after="0" w:line="240" w:lineRule="auto"/>
        <w:rPr>
          <w:rFonts w:ascii="Calibri" w:eastAsia="Calibri" w:hAnsi="Calibri" w:cs="Calibri"/>
          <w:sz w:val="24"/>
          <w:szCs w:val="24"/>
        </w:rPr>
      </w:pPr>
      <w:r w:rsidRPr="003B4CA9">
        <w:rPr>
          <w:rFonts w:ascii="Calibri" w:eastAsia="Calibri" w:hAnsi="Calibri" w:cs="Calibri"/>
          <w:sz w:val="24"/>
          <w:szCs w:val="24"/>
        </w:rPr>
        <w:t>Structure, assembly and function of cell membrane</w:t>
      </w:r>
    </w:p>
    <w:p w:rsidR="003B4CA9" w:rsidRPr="003B4CA9" w:rsidRDefault="003B4CA9" w:rsidP="008F0B5B">
      <w:pPr>
        <w:numPr>
          <w:ilvl w:val="0"/>
          <w:numId w:val="13"/>
        </w:numPr>
        <w:spacing w:after="0" w:line="240" w:lineRule="auto"/>
        <w:rPr>
          <w:rFonts w:ascii="Calibri" w:eastAsia="Calibri" w:hAnsi="Calibri" w:cs="Calibri"/>
          <w:sz w:val="24"/>
          <w:szCs w:val="24"/>
        </w:rPr>
      </w:pPr>
      <w:r w:rsidRPr="003B4CA9">
        <w:rPr>
          <w:rFonts w:ascii="Calibri" w:eastAsia="Calibri" w:hAnsi="Calibri" w:cs="Calibri"/>
          <w:sz w:val="24"/>
          <w:szCs w:val="24"/>
        </w:rPr>
        <w:t>Biochemistry of cell membrane, chemical composition</w:t>
      </w:r>
    </w:p>
    <w:p w:rsidR="003B4CA9" w:rsidRPr="003B4CA9" w:rsidRDefault="003B4CA9" w:rsidP="008F0B5B">
      <w:pPr>
        <w:numPr>
          <w:ilvl w:val="0"/>
          <w:numId w:val="13"/>
        </w:numPr>
        <w:spacing w:after="0" w:line="240" w:lineRule="auto"/>
        <w:rPr>
          <w:rFonts w:ascii="Calibri" w:eastAsia="Calibri" w:hAnsi="Calibri" w:cs="Calibri"/>
          <w:sz w:val="24"/>
          <w:szCs w:val="24"/>
        </w:rPr>
      </w:pPr>
      <w:r w:rsidRPr="003B4CA9">
        <w:rPr>
          <w:rFonts w:ascii="Calibri" w:eastAsia="Calibri" w:hAnsi="Calibri" w:cs="Calibri"/>
          <w:sz w:val="24"/>
          <w:szCs w:val="24"/>
        </w:rPr>
        <w:t xml:space="preserve">Importance of lipids and proteins in membranes </w:t>
      </w:r>
    </w:p>
    <w:p w:rsidR="003B4CA9" w:rsidRPr="003B4CA9" w:rsidRDefault="003B4CA9" w:rsidP="008F0B5B">
      <w:pPr>
        <w:numPr>
          <w:ilvl w:val="0"/>
          <w:numId w:val="13"/>
        </w:numPr>
        <w:spacing w:after="0" w:line="240" w:lineRule="auto"/>
        <w:rPr>
          <w:rFonts w:ascii="Calibri" w:eastAsia="Calibri" w:hAnsi="Calibri" w:cs="Calibri"/>
          <w:sz w:val="24"/>
          <w:szCs w:val="24"/>
        </w:rPr>
      </w:pPr>
      <w:r w:rsidRPr="003B4CA9">
        <w:rPr>
          <w:rFonts w:ascii="Calibri" w:eastAsia="Calibri" w:hAnsi="Calibri" w:cs="Calibri"/>
          <w:sz w:val="24"/>
          <w:szCs w:val="24"/>
        </w:rPr>
        <w:t>Chemistry of signals and receptors</w:t>
      </w:r>
    </w:p>
    <w:p w:rsidR="003B4CA9" w:rsidRPr="003B4CA9" w:rsidRDefault="003B4CA9" w:rsidP="008F0B5B">
      <w:pPr>
        <w:numPr>
          <w:ilvl w:val="0"/>
          <w:numId w:val="13"/>
        </w:numPr>
        <w:spacing w:after="0" w:line="240" w:lineRule="auto"/>
        <w:rPr>
          <w:rFonts w:ascii="Calibri" w:eastAsia="Calibri" w:hAnsi="Calibri" w:cs="Calibri"/>
          <w:sz w:val="24"/>
          <w:szCs w:val="24"/>
        </w:rPr>
      </w:pPr>
      <w:r w:rsidRPr="003B4CA9">
        <w:rPr>
          <w:rFonts w:ascii="Calibri" w:eastAsia="Calibri" w:hAnsi="Calibri" w:cs="Calibri"/>
          <w:sz w:val="24"/>
          <w:szCs w:val="24"/>
        </w:rPr>
        <w:t xml:space="preserve">Biochemistry of membrane transport mechanisms </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3. Biochemistry of body fluids</w:t>
      </w:r>
    </w:p>
    <w:p w:rsidR="003B4CA9" w:rsidRPr="003B4CA9" w:rsidRDefault="003B4CA9" w:rsidP="008F0B5B">
      <w:pPr>
        <w:numPr>
          <w:ilvl w:val="0"/>
          <w:numId w:val="14"/>
        </w:numPr>
        <w:spacing w:after="0" w:line="240" w:lineRule="auto"/>
        <w:rPr>
          <w:rFonts w:ascii="Calibri" w:eastAsia="Calibri" w:hAnsi="Calibri" w:cs="Calibri"/>
          <w:sz w:val="24"/>
          <w:szCs w:val="24"/>
        </w:rPr>
      </w:pPr>
      <w:r w:rsidRPr="003B4CA9">
        <w:rPr>
          <w:rFonts w:ascii="Calibri" w:eastAsia="Calibri" w:hAnsi="Calibri" w:cs="Calibri"/>
          <w:sz w:val="24"/>
          <w:szCs w:val="24"/>
        </w:rPr>
        <w:t xml:space="preserve">Introduction of water and weak acids, bases </w:t>
      </w:r>
    </w:p>
    <w:p w:rsidR="003B4CA9" w:rsidRPr="003B4CA9" w:rsidRDefault="003B4CA9" w:rsidP="008F0B5B">
      <w:pPr>
        <w:numPr>
          <w:ilvl w:val="0"/>
          <w:numId w:val="14"/>
        </w:numPr>
        <w:spacing w:after="0" w:line="240" w:lineRule="auto"/>
        <w:rPr>
          <w:rFonts w:ascii="Calibri" w:eastAsia="Calibri" w:hAnsi="Calibri" w:cs="Calibri"/>
          <w:sz w:val="24"/>
          <w:szCs w:val="24"/>
        </w:rPr>
      </w:pPr>
      <w:r w:rsidRPr="003B4CA9">
        <w:rPr>
          <w:rFonts w:ascii="Calibri" w:eastAsia="Calibri" w:hAnsi="Calibri" w:cs="Calibri"/>
          <w:sz w:val="24"/>
          <w:szCs w:val="24"/>
        </w:rPr>
        <w:t>Concept of pH and pH scale</w:t>
      </w:r>
    </w:p>
    <w:p w:rsidR="003B4CA9" w:rsidRPr="003B4CA9" w:rsidRDefault="003B4CA9" w:rsidP="008F0B5B">
      <w:pPr>
        <w:numPr>
          <w:ilvl w:val="0"/>
          <w:numId w:val="14"/>
        </w:numPr>
        <w:spacing w:after="0" w:line="240" w:lineRule="auto"/>
        <w:rPr>
          <w:rFonts w:ascii="Calibri" w:eastAsia="Calibri" w:hAnsi="Calibri" w:cs="Calibri"/>
          <w:sz w:val="24"/>
          <w:szCs w:val="24"/>
        </w:rPr>
      </w:pPr>
      <w:r w:rsidRPr="003B4CA9">
        <w:rPr>
          <w:rFonts w:ascii="Calibri" w:eastAsia="Calibri" w:hAnsi="Calibri" w:cs="Calibri"/>
          <w:sz w:val="24"/>
          <w:szCs w:val="24"/>
        </w:rPr>
        <w:t>Dissociation constant and titration curve of weak acids, the concept of pKa values</w:t>
      </w:r>
    </w:p>
    <w:p w:rsidR="003B4CA9" w:rsidRPr="003B4CA9" w:rsidRDefault="003B4CA9" w:rsidP="008F0B5B">
      <w:pPr>
        <w:numPr>
          <w:ilvl w:val="0"/>
          <w:numId w:val="14"/>
        </w:numPr>
        <w:spacing w:after="0" w:line="240" w:lineRule="auto"/>
        <w:rPr>
          <w:rFonts w:ascii="Calibri" w:eastAsia="Calibri" w:hAnsi="Calibri" w:cs="Calibri"/>
          <w:sz w:val="24"/>
          <w:szCs w:val="24"/>
        </w:rPr>
      </w:pPr>
      <w:r w:rsidRPr="003B4CA9">
        <w:rPr>
          <w:rFonts w:ascii="Calibri" w:eastAsia="Calibri" w:hAnsi="Calibri" w:cs="Calibri"/>
          <w:sz w:val="24"/>
          <w:szCs w:val="24"/>
        </w:rPr>
        <w:t>Henderson-Hasselbalch equation</w:t>
      </w:r>
    </w:p>
    <w:p w:rsidR="003B4CA9" w:rsidRPr="003B4CA9" w:rsidRDefault="003B4CA9" w:rsidP="008F0B5B">
      <w:pPr>
        <w:numPr>
          <w:ilvl w:val="0"/>
          <w:numId w:val="14"/>
        </w:numPr>
        <w:spacing w:after="0" w:line="240" w:lineRule="auto"/>
        <w:rPr>
          <w:rFonts w:ascii="Calibri" w:eastAsia="Calibri" w:hAnsi="Calibri" w:cs="Calibri"/>
          <w:sz w:val="24"/>
          <w:szCs w:val="24"/>
        </w:rPr>
      </w:pPr>
      <w:r w:rsidRPr="003B4CA9">
        <w:rPr>
          <w:rFonts w:ascii="Calibri" w:eastAsia="Calibri" w:hAnsi="Calibri" w:cs="Calibri"/>
          <w:sz w:val="24"/>
          <w:szCs w:val="24"/>
        </w:rPr>
        <w:t>Buffers, their mechanism of action</w:t>
      </w:r>
    </w:p>
    <w:p w:rsidR="003B4CA9" w:rsidRPr="003B4CA9" w:rsidRDefault="003B4CA9" w:rsidP="008F0B5B">
      <w:pPr>
        <w:numPr>
          <w:ilvl w:val="0"/>
          <w:numId w:val="14"/>
        </w:numPr>
        <w:spacing w:after="0" w:line="240" w:lineRule="auto"/>
        <w:rPr>
          <w:rFonts w:ascii="Calibri" w:eastAsia="Calibri" w:hAnsi="Calibri" w:cs="Calibri"/>
          <w:sz w:val="24"/>
          <w:szCs w:val="24"/>
        </w:rPr>
      </w:pPr>
      <w:r w:rsidRPr="003B4CA9">
        <w:rPr>
          <w:rFonts w:ascii="Calibri" w:eastAsia="Calibri" w:hAnsi="Calibri" w:cs="Calibri"/>
          <w:sz w:val="24"/>
          <w:szCs w:val="24"/>
        </w:rPr>
        <w:t>Regulation of pH of body fluids; the concepts of metabolic acidosis/alkalosis and respiratory acidosis/alkalosis</w:t>
      </w:r>
    </w:p>
    <w:p w:rsidR="003B4CA9" w:rsidRPr="003B4CA9" w:rsidRDefault="003B4CA9" w:rsidP="008F0B5B">
      <w:pPr>
        <w:numPr>
          <w:ilvl w:val="0"/>
          <w:numId w:val="14"/>
        </w:numPr>
        <w:spacing w:after="0" w:line="240" w:lineRule="auto"/>
        <w:rPr>
          <w:rFonts w:ascii="Calibri" w:eastAsia="Calibri" w:hAnsi="Calibri" w:cs="Calibri"/>
          <w:sz w:val="24"/>
          <w:szCs w:val="24"/>
        </w:rPr>
      </w:pPr>
      <w:r w:rsidRPr="003B4CA9">
        <w:rPr>
          <w:rFonts w:ascii="Calibri" w:eastAsia="Calibri" w:hAnsi="Calibri" w:cs="Calibri"/>
          <w:sz w:val="24"/>
          <w:szCs w:val="24"/>
        </w:rPr>
        <w:t>Routes of transport across cell membrane including simple and facilitated diffusion, osmosis, osmotic pressure, surface tension, viscosity and their importance related to regulation of body fluids</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4. Amino Acids</w:t>
      </w:r>
    </w:p>
    <w:p w:rsidR="003B4CA9" w:rsidRPr="003B4CA9" w:rsidRDefault="003B4CA9" w:rsidP="008F0B5B">
      <w:pPr>
        <w:numPr>
          <w:ilvl w:val="0"/>
          <w:numId w:val="15"/>
        </w:numPr>
        <w:spacing w:after="0" w:line="240" w:lineRule="auto"/>
        <w:rPr>
          <w:rFonts w:ascii="Calibri" w:eastAsia="Calibri" w:hAnsi="Calibri" w:cs="Calibri"/>
          <w:sz w:val="24"/>
          <w:szCs w:val="24"/>
        </w:rPr>
      </w:pPr>
      <w:r w:rsidRPr="003B4CA9">
        <w:rPr>
          <w:rFonts w:ascii="Calibri" w:eastAsia="Calibri" w:hAnsi="Calibri" w:cs="Calibri"/>
          <w:sz w:val="24"/>
          <w:szCs w:val="24"/>
        </w:rPr>
        <w:t>Amino Acids, classification, properties, functions and significance</w:t>
      </w:r>
    </w:p>
    <w:p w:rsidR="003B4CA9" w:rsidRPr="003B4CA9" w:rsidRDefault="003B4CA9" w:rsidP="008F0B5B">
      <w:pPr>
        <w:numPr>
          <w:ilvl w:val="0"/>
          <w:numId w:val="15"/>
        </w:numPr>
        <w:spacing w:after="0" w:line="240" w:lineRule="auto"/>
        <w:rPr>
          <w:rFonts w:ascii="Calibri" w:eastAsia="Calibri" w:hAnsi="Calibri" w:cs="Calibri"/>
          <w:sz w:val="24"/>
          <w:szCs w:val="24"/>
        </w:rPr>
      </w:pPr>
      <w:r w:rsidRPr="003B4CA9">
        <w:rPr>
          <w:rFonts w:ascii="Calibri" w:eastAsia="Calibri" w:hAnsi="Calibri" w:cs="Calibri"/>
          <w:sz w:val="24"/>
          <w:szCs w:val="24"/>
        </w:rPr>
        <w:t>Acid/base properties of amino acids</w:t>
      </w:r>
    </w:p>
    <w:p w:rsidR="003B4CA9" w:rsidRPr="003B4CA9" w:rsidRDefault="003B4CA9" w:rsidP="008F0B5B">
      <w:pPr>
        <w:numPr>
          <w:ilvl w:val="0"/>
          <w:numId w:val="15"/>
        </w:numPr>
        <w:spacing w:after="0" w:line="240" w:lineRule="auto"/>
        <w:rPr>
          <w:rFonts w:ascii="Calibri" w:eastAsia="Calibri" w:hAnsi="Calibri" w:cs="Calibri"/>
          <w:sz w:val="24"/>
          <w:szCs w:val="24"/>
        </w:rPr>
      </w:pPr>
      <w:r w:rsidRPr="003B4CA9">
        <w:rPr>
          <w:rFonts w:ascii="Calibri" w:eastAsia="Calibri" w:hAnsi="Calibri" w:cs="Calibri"/>
          <w:sz w:val="24"/>
          <w:szCs w:val="24"/>
        </w:rPr>
        <w:t>Separation techniques</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Peptides</w:t>
      </w:r>
    </w:p>
    <w:p w:rsidR="003B4CA9" w:rsidRPr="003B4CA9" w:rsidRDefault="003B4CA9" w:rsidP="008F0B5B">
      <w:pPr>
        <w:numPr>
          <w:ilvl w:val="0"/>
          <w:numId w:val="16"/>
        </w:numPr>
        <w:spacing w:after="0" w:line="240" w:lineRule="auto"/>
        <w:rPr>
          <w:rFonts w:ascii="Calibri" w:eastAsia="Calibri" w:hAnsi="Calibri" w:cs="Calibri"/>
          <w:sz w:val="24"/>
          <w:szCs w:val="24"/>
        </w:rPr>
      </w:pPr>
      <w:r w:rsidRPr="003B4CA9">
        <w:rPr>
          <w:rFonts w:ascii="Calibri" w:eastAsia="Calibri" w:hAnsi="Calibri" w:cs="Calibri"/>
          <w:sz w:val="24"/>
          <w:szCs w:val="24"/>
        </w:rPr>
        <w:t>Introduction and biomedical significance</w:t>
      </w:r>
    </w:p>
    <w:p w:rsidR="003B4CA9" w:rsidRPr="003B4CA9" w:rsidRDefault="003B4CA9" w:rsidP="008F0B5B">
      <w:pPr>
        <w:numPr>
          <w:ilvl w:val="0"/>
          <w:numId w:val="16"/>
        </w:numPr>
        <w:spacing w:after="0" w:line="240" w:lineRule="auto"/>
        <w:rPr>
          <w:rFonts w:ascii="Calibri" w:eastAsia="Calibri" w:hAnsi="Calibri" w:cs="Calibri"/>
          <w:sz w:val="24"/>
          <w:szCs w:val="24"/>
        </w:rPr>
      </w:pPr>
      <w:r w:rsidRPr="003B4CA9">
        <w:rPr>
          <w:rFonts w:ascii="Calibri" w:eastAsia="Calibri" w:hAnsi="Calibri" w:cs="Calibri"/>
          <w:sz w:val="24"/>
          <w:szCs w:val="24"/>
        </w:rPr>
        <w:t>Peptide structure and separation techniques</w:t>
      </w:r>
    </w:p>
    <w:p w:rsidR="003B4CA9" w:rsidRPr="003B4CA9" w:rsidRDefault="003B4CA9" w:rsidP="008F0B5B">
      <w:pPr>
        <w:numPr>
          <w:ilvl w:val="0"/>
          <w:numId w:val="16"/>
        </w:numPr>
        <w:spacing w:after="0" w:line="240" w:lineRule="auto"/>
        <w:rPr>
          <w:rFonts w:ascii="Calibri" w:eastAsia="Calibri" w:hAnsi="Calibri" w:cs="Calibri"/>
          <w:sz w:val="24"/>
          <w:szCs w:val="24"/>
        </w:rPr>
      </w:pPr>
      <w:r w:rsidRPr="003B4CA9">
        <w:rPr>
          <w:rFonts w:ascii="Calibri" w:eastAsia="Calibri" w:hAnsi="Calibri" w:cs="Calibri"/>
          <w:sz w:val="24"/>
          <w:szCs w:val="24"/>
        </w:rPr>
        <w:t>Synthesis of peptides by automated techniques</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Proteins</w:t>
      </w:r>
    </w:p>
    <w:p w:rsidR="003B4CA9" w:rsidRPr="003B4CA9" w:rsidRDefault="003B4CA9" w:rsidP="008F0B5B">
      <w:pPr>
        <w:numPr>
          <w:ilvl w:val="0"/>
          <w:numId w:val="17"/>
        </w:numPr>
        <w:spacing w:after="0" w:line="240" w:lineRule="auto"/>
        <w:rPr>
          <w:rFonts w:ascii="Calibri" w:eastAsia="Calibri" w:hAnsi="Calibri" w:cs="Calibri"/>
          <w:sz w:val="24"/>
          <w:szCs w:val="24"/>
        </w:rPr>
      </w:pPr>
      <w:r w:rsidRPr="003B4CA9">
        <w:rPr>
          <w:rFonts w:ascii="Calibri" w:eastAsia="Calibri" w:hAnsi="Calibri" w:cs="Calibri"/>
          <w:sz w:val="24"/>
          <w:szCs w:val="24"/>
        </w:rPr>
        <w:t>Structure and classification of proteins</w:t>
      </w:r>
    </w:p>
    <w:p w:rsidR="003B4CA9" w:rsidRPr="003B4CA9" w:rsidRDefault="003B4CA9" w:rsidP="008F0B5B">
      <w:pPr>
        <w:numPr>
          <w:ilvl w:val="0"/>
          <w:numId w:val="17"/>
        </w:numPr>
        <w:spacing w:after="0" w:line="240" w:lineRule="auto"/>
        <w:rPr>
          <w:rFonts w:ascii="Calibri" w:eastAsia="Calibri" w:hAnsi="Calibri" w:cs="Calibri"/>
          <w:sz w:val="24"/>
          <w:szCs w:val="24"/>
        </w:rPr>
      </w:pPr>
      <w:r w:rsidRPr="003B4CA9">
        <w:rPr>
          <w:rFonts w:ascii="Calibri" w:eastAsia="Calibri" w:hAnsi="Calibri" w:cs="Calibri"/>
          <w:sz w:val="24"/>
          <w:szCs w:val="24"/>
        </w:rPr>
        <w:lastRenderedPageBreak/>
        <w:t>Globular and fibrous proteins</w:t>
      </w:r>
    </w:p>
    <w:p w:rsidR="003B4CA9" w:rsidRPr="003B4CA9" w:rsidRDefault="003B4CA9" w:rsidP="008F0B5B">
      <w:pPr>
        <w:numPr>
          <w:ilvl w:val="0"/>
          <w:numId w:val="17"/>
        </w:numPr>
        <w:spacing w:after="0" w:line="240" w:lineRule="auto"/>
        <w:rPr>
          <w:rFonts w:ascii="Calibri" w:eastAsia="Calibri" w:hAnsi="Calibri" w:cs="Calibri"/>
          <w:sz w:val="24"/>
          <w:szCs w:val="24"/>
        </w:rPr>
      </w:pPr>
      <w:r w:rsidRPr="003B4CA9">
        <w:rPr>
          <w:rFonts w:ascii="Calibri" w:eastAsia="Calibri" w:hAnsi="Calibri" w:cs="Calibri"/>
          <w:sz w:val="24"/>
          <w:szCs w:val="24"/>
        </w:rPr>
        <w:t>Plasma proteins and their clinical significance</w:t>
      </w:r>
    </w:p>
    <w:p w:rsidR="003B4CA9" w:rsidRPr="003B4CA9" w:rsidRDefault="003B4CA9" w:rsidP="008F0B5B">
      <w:pPr>
        <w:numPr>
          <w:ilvl w:val="0"/>
          <w:numId w:val="17"/>
        </w:numPr>
        <w:spacing w:after="0" w:line="240" w:lineRule="auto"/>
        <w:rPr>
          <w:rFonts w:ascii="Calibri" w:eastAsia="Calibri" w:hAnsi="Calibri" w:cs="Calibri"/>
          <w:sz w:val="24"/>
          <w:szCs w:val="24"/>
        </w:rPr>
      </w:pPr>
      <w:r w:rsidRPr="003B4CA9">
        <w:rPr>
          <w:rFonts w:ascii="Calibri" w:eastAsia="Calibri" w:hAnsi="Calibri" w:cs="Calibri"/>
          <w:sz w:val="24"/>
          <w:szCs w:val="24"/>
        </w:rPr>
        <w:t>Heme proteins: Myoglobin and hemoglobin</w:t>
      </w:r>
    </w:p>
    <w:p w:rsidR="003B4CA9" w:rsidRPr="003B4CA9" w:rsidRDefault="003B4CA9" w:rsidP="008F0B5B">
      <w:pPr>
        <w:numPr>
          <w:ilvl w:val="0"/>
          <w:numId w:val="17"/>
        </w:numPr>
        <w:spacing w:after="0" w:line="240" w:lineRule="auto"/>
        <w:rPr>
          <w:rFonts w:ascii="Calibri" w:eastAsia="Calibri" w:hAnsi="Calibri" w:cs="Calibri"/>
          <w:sz w:val="24"/>
          <w:szCs w:val="24"/>
        </w:rPr>
      </w:pPr>
      <w:r w:rsidRPr="003B4CA9">
        <w:rPr>
          <w:rFonts w:ascii="Calibri" w:eastAsia="Calibri" w:hAnsi="Calibri" w:cs="Calibri"/>
          <w:sz w:val="24"/>
          <w:szCs w:val="24"/>
        </w:rPr>
        <w:t>Structure, function and types of hemoglobin</w:t>
      </w:r>
    </w:p>
    <w:p w:rsidR="003B4CA9" w:rsidRPr="003B4CA9" w:rsidRDefault="003B4CA9" w:rsidP="008F0B5B">
      <w:pPr>
        <w:numPr>
          <w:ilvl w:val="0"/>
          <w:numId w:val="17"/>
        </w:numPr>
        <w:spacing w:after="0" w:line="240" w:lineRule="auto"/>
        <w:rPr>
          <w:rFonts w:ascii="Calibri" w:eastAsia="Calibri" w:hAnsi="Calibri" w:cs="Calibri"/>
          <w:sz w:val="24"/>
          <w:szCs w:val="24"/>
        </w:rPr>
      </w:pPr>
      <w:r w:rsidRPr="003B4CA9">
        <w:rPr>
          <w:rFonts w:ascii="Calibri" w:eastAsia="Calibri" w:hAnsi="Calibri" w:cs="Calibri"/>
          <w:sz w:val="24"/>
          <w:szCs w:val="24"/>
        </w:rPr>
        <w:t>Oxygen binding capacity of hemoglobin and its regulation</w:t>
      </w:r>
    </w:p>
    <w:p w:rsidR="003B4CA9" w:rsidRPr="003B4CA9" w:rsidRDefault="003B4CA9" w:rsidP="008F0B5B">
      <w:pPr>
        <w:numPr>
          <w:ilvl w:val="0"/>
          <w:numId w:val="17"/>
        </w:numPr>
        <w:spacing w:after="0" w:line="240" w:lineRule="auto"/>
        <w:rPr>
          <w:rFonts w:ascii="Calibri" w:eastAsia="Calibri" w:hAnsi="Calibri" w:cs="Calibri"/>
          <w:sz w:val="24"/>
          <w:szCs w:val="24"/>
        </w:rPr>
      </w:pPr>
      <w:r w:rsidRPr="003B4CA9">
        <w:rPr>
          <w:rFonts w:ascii="Calibri" w:eastAsia="Calibri" w:hAnsi="Calibri" w:cs="Calibri"/>
          <w:sz w:val="24"/>
          <w:szCs w:val="24"/>
        </w:rPr>
        <w:t>Degradation of Heme, formation of bile pigments, its types, transport and excretion</w:t>
      </w:r>
    </w:p>
    <w:p w:rsidR="003B4CA9" w:rsidRPr="003B4CA9" w:rsidRDefault="003B4CA9" w:rsidP="008F0B5B">
      <w:pPr>
        <w:numPr>
          <w:ilvl w:val="0"/>
          <w:numId w:val="17"/>
        </w:numPr>
        <w:spacing w:after="0" w:line="240" w:lineRule="auto"/>
        <w:rPr>
          <w:rFonts w:ascii="Calibri" w:eastAsia="Calibri" w:hAnsi="Calibri" w:cs="Calibri"/>
          <w:sz w:val="24"/>
          <w:szCs w:val="24"/>
        </w:rPr>
      </w:pPr>
      <w:r w:rsidRPr="003B4CA9">
        <w:rPr>
          <w:rFonts w:ascii="Calibri" w:eastAsia="Calibri" w:hAnsi="Calibri" w:cs="Calibri"/>
          <w:sz w:val="24"/>
          <w:szCs w:val="24"/>
        </w:rPr>
        <w:t>Haemoglobinopathies (</w:t>
      </w:r>
      <w:r w:rsidR="00981F93" w:rsidRPr="003B4CA9">
        <w:rPr>
          <w:rFonts w:ascii="Calibri" w:eastAsia="Calibri" w:hAnsi="Calibri" w:cs="Calibri"/>
          <w:sz w:val="24"/>
          <w:szCs w:val="24"/>
        </w:rPr>
        <w:t>HbS</w:t>
      </w:r>
      <w:r w:rsidRPr="003B4CA9">
        <w:rPr>
          <w:rFonts w:ascii="Calibri" w:eastAsia="Calibri" w:hAnsi="Calibri" w:cs="Calibri"/>
          <w:sz w:val="24"/>
          <w:szCs w:val="24"/>
        </w:rPr>
        <w:t xml:space="preserve">, thalassemia </w:t>
      </w:r>
      <w:r w:rsidR="00981F93" w:rsidRPr="003B4CA9">
        <w:rPr>
          <w:rFonts w:ascii="Calibri" w:eastAsia="Calibri" w:hAnsi="Calibri" w:cs="Calibri"/>
          <w:sz w:val="24"/>
          <w:szCs w:val="24"/>
        </w:rPr>
        <w:t>etc.</w:t>
      </w:r>
      <w:r w:rsidRPr="003B4CA9">
        <w:rPr>
          <w:rFonts w:ascii="Calibri" w:eastAsia="Calibri" w:hAnsi="Calibri" w:cs="Calibri"/>
          <w:sz w:val="24"/>
          <w:szCs w:val="24"/>
        </w:rPr>
        <w:t>) and their biochemical basis</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5. Enzymes</w:t>
      </w:r>
    </w:p>
    <w:p w:rsidR="003B4CA9" w:rsidRPr="003B4CA9" w:rsidRDefault="003B4CA9" w:rsidP="008F0B5B">
      <w:pPr>
        <w:numPr>
          <w:ilvl w:val="0"/>
          <w:numId w:val="18"/>
        </w:numPr>
        <w:spacing w:after="0" w:line="240" w:lineRule="auto"/>
        <w:rPr>
          <w:rFonts w:ascii="Calibri" w:eastAsia="Calibri" w:hAnsi="Calibri" w:cs="Calibri"/>
          <w:sz w:val="24"/>
          <w:szCs w:val="24"/>
        </w:rPr>
      </w:pPr>
      <w:r w:rsidRPr="003B4CA9">
        <w:rPr>
          <w:rFonts w:ascii="Calibri" w:eastAsia="Calibri" w:hAnsi="Calibri" w:cs="Calibri"/>
          <w:sz w:val="24"/>
          <w:szCs w:val="24"/>
        </w:rPr>
        <w:t>Introduction, nomenclature, and properties of enzymes</w:t>
      </w:r>
    </w:p>
    <w:p w:rsidR="003B4CA9" w:rsidRPr="003B4CA9" w:rsidRDefault="003B4CA9" w:rsidP="008F0B5B">
      <w:pPr>
        <w:numPr>
          <w:ilvl w:val="0"/>
          <w:numId w:val="18"/>
        </w:numPr>
        <w:spacing w:after="0" w:line="240" w:lineRule="auto"/>
        <w:rPr>
          <w:rFonts w:ascii="Calibri" w:eastAsia="Calibri" w:hAnsi="Calibri" w:cs="Calibri"/>
          <w:sz w:val="24"/>
          <w:szCs w:val="24"/>
        </w:rPr>
      </w:pPr>
      <w:r w:rsidRPr="003B4CA9">
        <w:rPr>
          <w:rFonts w:ascii="Calibri" w:eastAsia="Calibri" w:hAnsi="Calibri" w:cs="Calibri"/>
          <w:sz w:val="24"/>
          <w:szCs w:val="24"/>
        </w:rPr>
        <w:t>Enzyme kinetics; mechanism of action; factors affecting enzyme’s activity, Michaelis-Menten equation</w:t>
      </w:r>
    </w:p>
    <w:p w:rsidR="003B4CA9" w:rsidRPr="003B4CA9" w:rsidRDefault="003B4CA9" w:rsidP="008F0B5B">
      <w:pPr>
        <w:numPr>
          <w:ilvl w:val="0"/>
          <w:numId w:val="18"/>
        </w:numPr>
        <w:spacing w:after="0" w:line="240" w:lineRule="auto"/>
        <w:rPr>
          <w:rFonts w:ascii="Calibri" w:eastAsia="Calibri" w:hAnsi="Calibri" w:cs="Calibri"/>
          <w:sz w:val="24"/>
          <w:szCs w:val="24"/>
        </w:rPr>
      </w:pPr>
      <w:r w:rsidRPr="003B4CA9">
        <w:rPr>
          <w:rFonts w:ascii="Calibri" w:eastAsia="Calibri" w:hAnsi="Calibri" w:cs="Calibri"/>
          <w:sz w:val="24"/>
          <w:szCs w:val="24"/>
        </w:rPr>
        <w:t>Lineweaverburk equation and their application in enzyme kinetics</w:t>
      </w:r>
    </w:p>
    <w:p w:rsidR="003B4CA9" w:rsidRPr="003B4CA9" w:rsidRDefault="003B4CA9" w:rsidP="008F0B5B">
      <w:pPr>
        <w:numPr>
          <w:ilvl w:val="0"/>
          <w:numId w:val="18"/>
        </w:numPr>
        <w:spacing w:after="0" w:line="240" w:lineRule="auto"/>
        <w:rPr>
          <w:rFonts w:ascii="Calibri" w:eastAsia="Calibri" w:hAnsi="Calibri" w:cs="Calibri"/>
          <w:sz w:val="24"/>
          <w:szCs w:val="24"/>
        </w:rPr>
      </w:pPr>
      <w:r w:rsidRPr="003B4CA9">
        <w:rPr>
          <w:rFonts w:ascii="Calibri" w:eastAsia="Calibri" w:hAnsi="Calibri" w:cs="Calibri"/>
          <w:sz w:val="24"/>
          <w:szCs w:val="24"/>
        </w:rPr>
        <w:t>Enzyme inhibitors and their classification and biomedical importance</w:t>
      </w:r>
    </w:p>
    <w:p w:rsidR="003B4CA9" w:rsidRPr="003B4CA9" w:rsidRDefault="003B4CA9" w:rsidP="008F0B5B">
      <w:pPr>
        <w:numPr>
          <w:ilvl w:val="0"/>
          <w:numId w:val="18"/>
        </w:numPr>
        <w:spacing w:after="0" w:line="240" w:lineRule="auto"/>
        <w:rPr>
          <w:rFonts w:ascii="Calibri" w:eastAsia="Calibri" w:hAnsi="Calibri" w:cs="Calibri"/>
          <w:sz w:val="24"/>
          <w:szCs w:val="24"/>
        </w:rPr>
      </w:pPr>
      <w:r w:rsidRPr="003B4CA9">
        <w:rPr>
          <w:rFonts w:ascii="Calibri" w:eastAsia="Calibri" w:hAnsi="Calibri" w:cs="Calibri"/>
          <w:sz w:val="24"/>
          <w:szCs w:val="24"/>
        </w:rPr>
        <w:t>Application of enzymes in clinical diagnosis and therapeutic use</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6. Carbohydrates</w:t>
      </w:r>
    </w:p>
    <w:p w:rsidR="003B4CA9" w:rsidRPr="003B4CA9" w:rsidRDefault="003B4CA9" w:rsidP="008F0B5B">
      <w:pPr>
        <w:numPr>
          <w:ilvl w:val="0"/>
          <w:numId w:val="19"/>
        </w:numPr>
        <w:spacing w:after="0" w:line="240" w:lineRule="auto"/>
        <w:rPr>
          <w:rFonts w:ascii="Calibri" w:eastAsia="Calibri" w:hAnsi="Calibri" w:cs="Calibri"/>
          <w:sz w:val="24"/>
          <w:szCs w:val="24"/>
        </w:rPr>
      </w:pPr>
      <w:r w:rsidRPr="003B4CA9">
        <w:rPr>
          <w:rFonts w:ascii="Calibri" w:eastAsia="Calibri" w:hAnsi="Calibri" w:cs="Calibri"/>
          <w:sz w:val="24"/>
          <w:szCs w:val="24"/>
        </w:rPr>
        <w:t>Definition, classification, biochemical function and significance</w:t>
      </w:r>
    </w:p>
    <w:p w:rsidR="003B4CA9" w:rsidRPr="003B4CA9" w:rsidRDefault="003B4CA9" w:rsidP="008F0B5B">
      <w:pPr>
        <w:numPr>
          <w:ilvl w:val="0"/>
          <w:numId w:val="19"/>
        </w:numPr>
        <w:spacing w:after="0" w:line="240" w:lineRule="auto"/>
        <w:rPr>
          <w:rFonts w:ascii="Calibri" w:eastAsia="Calibri" w:hAnsi="Calibri" w:cs="Calibri"/>
          <w:sz w:val="24"/>
          <w:szCs w:val="24"/>
        </w:rPr>
      </w:pPr>
      <w:r w:rsidRPr="003B4CA9">
        <w:rPr>
          <w:rFonts w:ascii="Calibri" w:eastAsia="Calibri" w:hAnsi="Calibri" w:cs="Calibri"/>
          <w:sz w:val="24"/>
          <w:szCs w:val="24"/>
        </w:rPr>
        <w:t>Structure and function of monosaccharides, disaccharides and polysaccharides, their important examples and biochemical role</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7. Lipids</w:t>
      </w:r>
    </w:p>
    <w:p w:rsidR="003B4CA9" w:rsidRPr="003B4CA9" w:rsidRDefault="003B4CA9" w:rsidP="008F0B5B">
      <w:pPr>
        <w:numPr>
          <w:ilvl w:val="0"/>
          <w:numId w:val="20"/>
        </w:numPr>
        <w:spacing w:after="0" w:line="240" w:lineRule="auto"/>
        <w:rPr>
          <w:rFonts w:ascii="Calibri" w:eastAsia="Calibri" w:hAnsi="Calibri" w:cs="Calibri"/>
          <w:sz w:val="24"/>
          <w:szCs w:val="24"/>
        </w:rPr>
      </w:pPr>
      <w:r w:rsidRPr="003B4CA9">
        <w:rPr>
          <w:rFonts w:ascii="Calibri" w:eastAsia="Calibri" w:hAnsi="Calibri" w:cs="Calibri"/>
          <w:sz w:val="24"/>
          <w:szCs w:val="24"/>
        </w:rPr>
        <w:t>Classification of lipids; classification, functions, biochemical significance</w:t>
      </w:r>
    </w:p>
    <w:p w:rsidR="003B4CA9" w:rsidRPr="003B4CA9" w:rsidRDefault="003B4CA9" w:rsidP="008F0B5B">
      <w:pPr>
        <w:numPr>
          <w:ilvl w:val="0"/>
          <w:numId w:val="20"/>
        </w:numPr>
        <w:spacing w:after="0" w:line="240" w:lineRule="auto"/>
        <w:rPr>
          <w:rFonts w:ascii="Calibri" w:eastAsia="Calibri" w:hAnsi="Calibri" w:cs="Calibri"/>
          <w:sz w:val="24"/>
          <w:szCs w:val="24"/>
        </w:rPr>
      </w:pPr>
      <w:r w:rsidRPr="003B4CA9">
        <w:rPr>
          <w:rFonts w:ascii="Calibri" w:eastAsia="Calibri" w:hAnsi="Calibri" w:cs="Calibri"/>
          <w:sz w:val="24"/>
          <w:szCs w:val="24"/>
        </w:rPr>
        <w:t>Phospholipids, Glycolipids, sphingolipids and their biochemical significance</w:t>
      </w:r>
    </w:p>
    <w:p w:rsidR="003B4CA9" w:rsidRPr="003B4CA9" w:rsidRDefault="003B4CA9" w:rsidP="008F0B5B">
      <w:pPr>
        <w:numPr>
          <w:ilvl w:val="0"/>
          <w:numId w:val="20"/>
        </w:numPr>
        <w:spacing w:after="0" w:line="240" w:lineRule="auto"/>
        <w:rPr>
          <w:rFonts w:ascii="Calibri" w:eastAsia="Calibri" w:hAnsi="Calibri" w:cs="Calibri"/>
          <w:sz w:val="24"/>
          <w:szCs w:val="24"/>
        </w:rPr>
      </w:pPr>
      <w:r w:rsidRPr="003B4CA9">
        <w:rPr>
          <w:rFonts w:ascii="Calibri" w:eastAsia="Calibri" w:hAnsi="Calibri" w:cs="Calibri"/>
          <w:sz w:val="24"/>
          <w:szCs w:val="24"/>
        </w:rPr>
        <w:t>Fatty acids: chemistry, classification and biochemical function</w:t>
      </w:r>
    </w:p>
    <w:p w:rsidR="003B4CA9" w:rsidRPr="003B4CA9" w:rsidRDefault="003B4CA9" w:rsidP="008F0B5B">
      <w:pPr>
        <w:numPr>
          <w:ilvl w:val="0"/>
          <w:numId w:val="20"/>
        </w:numPr>
        <w:spacing w:after="0" w:line="240" w:lineRule="auto"/>
        <w:rPr>
          <w:rFonts w:ascii="Calibri" w:eastAsia="Calibri" w:hAnsi="Calibri" w:cs="Calibri"/>
          <w:sz w:val="24"/>
          <w:szCs w:val="24"/>
        </w:rPr>
      </w:pPr>
      <w:r w:rsidRPr="003B4CA9">
        <w:rPr>
          <w:rFonts w:ascii="Calibri" w:eastAsia="Calibri" w:hAnsi="Calibri" w:cs="Calibri"/>
          <w:sz w:val="24"/>
          <w:szCs w:val="24"/>
        </w:rPr>
        <w:t>Eicosanoids: their classification and functions in health and disease</w:t>
      </w:r>
    </w:p>
    <w:p w:rsidR="003B4CA9" w:rsidRPr="003B4CA9" w:rsidRDefault="003B4CA9" w:rsidP="008F0B5B">
      <w:pPr>
        <w:numPr>
          <w:ilvl w:val="0"/>
          <w:numId w:val="20"/>
        </w:numPr>
        <w:spacing w:after="0" w:line="240" w:lineRule="auto"/>
        <w:rPr>
          <w:rFonts w:ascii="Calibri" w:eastAsia="Calibri" w:hAnsi="Calibri" w:cs="Calibri"/>
          <w:sz w:val="24"/>
          <w:szCs w:val="24"/>
        </w:rPr>
      </w:pPr>
      <w:r w:rsidRPr="003B4CA9">
        <w:rPr>
          <w:rFonts w:ascii="Calibri" w:eastAsia="Calibri" w:hAnsi="Calibri" w:cs="Calibri"/>
          <w:sz w:val="24"/>
          <w:szCs w:val="24"/>
        </w:rPr>
        <w:t>Cholesterol: chemistry, functions and clinical significance</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8. Biogenetics and metabolism of carbohydrates and lipids</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Introduction to bioenergetics, biologic oxidation</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Oxidative phosphorylation and mitochondrial transport systems</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 xml:space="preserve">The citric acid cycle: the catabolism of Acetyl-CoA </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Glycolysis and the oxidation of pyruvate</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Metabolism of glycogen</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Gluconeogenesis and the pentose phosphate pathway</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Regulation of carbohydrate metabolism</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Oxidation and biosynthesis of fatty acids</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Metabolism of unsaturated fatty acids and Eicosanoids</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Metabolism of Acylglycerol and sphingolipids</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Lipids transport and storage</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Cholesterol synthesis, transport and excretion</w:t>
      </w:r>
    </w:p>
    <w:p w:rsidR="003B4CA9" w:rsidRPr="003B4CA9" w:rsidRDefault="003B4CA9" w:rsidP="008F0B5B">
      <w:pPr>
        <w:numPr>
          <w:ilvl w:val="0"/>
          <w:numId w:val="21"/>
        </w:numPr>
        <w:spacing w:after="0" w:line="240" w:lineRule="auto"/>
        <w:rPr>
          <w:rFonts w:ascii="Calibri" w:eastAsia="Calibri" w:hAnsi="Calibri" w:cs="Calibri"/>
          <w:sz w:val="24"/>
          <w:szCs w:val="24"/>
        </w:rPr>
      </w:pPr>
      <w:r w:rsidRPr="003B4CA9">
        <w:rPr>
          <w:rFonts w:ascii="Calibri" w:eastAsia="Calibri" w:hAnsi="Calibri" w:cs="Calibri"/>
          <w:sz w:val="24"/>
          <w:szCs w:val="24"/>
        </w:rPr>
        <w:t>Regulation of lipid metabolism</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9. Metabolism of Proteins and Amino Acids</w:t>
      </w:r>
    </w:p>
    <w:p w:rsidR="003B4CA9" w:rsidRPr="003B4CA9" w:rsidRDefault="003B4CA9" w:rsidP="008F0B5B">
      <w:pPr>
        <w:numPr>
          <w:ilvl w:val="0"/>
          <w:numId w:val="22"/>
        </w:numPr>
        <w:spacing w:after="0" w:line="240" w:lineRule="auto"/>
        <w:rPr>
          <w:rFonts w:ascii="Calibri" w:eastAsia="Calibri" w:hAnsi="Calibri" w:cs="Calibri"/>
          <w:sz w:val="24"/>
          <w:szCs w:val="24"/>
        </w:rPr>
      </w:pPr>
      <w:r w:rsidRPr="003B4CA9">
        <w:rPr>
          <w:rFonts w:ascii="Calibri" w:eastAsia="Calibri" w:hAnsi="Calibri" w:cs="Calibri"/>
          <w:sz w:val="24"/>
          <w:szCs w:val="24"/>
        </w:rPr>
        <w:t>Biosynthesis of amino acids</w:t>
      </w:r>
    </w:p>
    <w:p w:rsidR="003B4CA9" w:rsidRPr="003B4CA9" w:rsidRDefault="003B4CA9" w:rsidP="008F0B5B">
      <w:pPr>
        <w:numPr>
          <w:ilvl w:val="0"/>
          <w:numId w:val="22"/>
        </w:numPr>
        <w:spacing w:after="0" w:line="240" w:lineRule="auto"/>
        <w:rPr>
          <w:rFonts w:ascii="Calibri" w:eastAsia="Calibri" w:hAnsi="Calibri" w:cs="Calibri"/>
          <w:sz w:val="24"/>
          <w:szCs w:val="24"/>
        </w:rPr>
      </w:pPr>
      <w:r w:rsidRPr="003B4CA9">
        <w:rPr>
          <w:rFonts w:ascii="Calibri" w:eastAsia="Calibri" w:hAnsi="Calibri" w:cs="Calibri"/>
          <w:sz w:val="24"/>
          <w:szCs w:val="24"/>
        </w:rPr>
        <w:t>Catabolism of amino acids - urea cycle</w:t>
      </w:r>
    </w:p>
    <w:p w:rsidR="003B4CA9" w:rsidRPr="003B4CA9" w:rsidRDefault="003B4CA9" w:rsidP="008F0B5B">
      <w:pPr>
        <w:numPr>
          <w:ilvl w:val="0"/>
          <w:numId w:val="22"/>
        </w:numPr>
        <w:spacing w:after="0" w:line="240" w:lineRule="auto"/>
        <w:rPr>
          <w:rFonts w:ascii="Calibri" w:eastAsia="Calibri" w:hAnsi="Calibri" w:cs="Calibri"/>
          <w:sz w:val="24"/>
          <w:szCs w:val="24"/>
        </w:rPr>
      </w:pPr>
      <w:r w:rsidRPr="003B4CA9">
        <w:rPr>
          <w:rFonts w:ascii="Calibri" w:eastAsia="Calibri" w:hAnsi="Calibri" w:cs="Calibri"/>
          <w:sz w:val="24"/>
          <w:szCs w:val="24"/>
        </w:rPr>
        <w:t>Porphyrins and bile pigments</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10. Vitamins</w:t>
      </w:r>
    </w:p>
    <w:p w:rsidR="003B4CA9" w:rsidRPr="003B4CA9" w:rsidRDefault="003B4CA9" w:rsidP="008F0B5B">
      <w:pPr>
        <w:numPr>
          <w:ilvl w:val="0"/>
          <w:numId w:val="23"/>
        </w:numPr>
        <w:spacing w:after="0" w:line="240" w:lineRule="auto"/>
        <w:rPr>
          <w:rFonts w:ascii="Calibri" w:eastAsia="Calibri" w:hAnsi="Calibri" w:cs="Calibri"/>
          <w:sz w:val="24"/>
          <w:szCs w:val="24"/>
        </w:rPr>
      </w:pPr>
      <w:r w:rsidRPr="003B4CA9">
        <w:rPr>
          <w:rFonts w:ascii="Calibri" w:eastAsia="Calibri" w:hAnsi="Calibri" w:cs="Calibri"/>
          <w:sz w:val="24"/>
          <w:szCs w:val="24"/>
        </w:rPr>
        <w:t>Introduction, classification</w:t>
      </w:r>
    </w:p>
    <w:p w:rsidR="003B4CA9" w:rsidRPr="003B4CA9" w:rsidRDefault="003B4CA9" w:rsidP="008F0B5B">
      <w:pPr>
        <w:numPr>
          <w:ilvl w:val="0"/>
          <w:numId w:val="23"/>
        </w:numPr>
        <w:spacing w:after="0" w:line="240" w:lineRule="auto"/>
        <w:rPr>
          <w:rFonts w:ascii="Calibri" w:eastAsia="Calibri" w:hAnsi="Calibri" w:cs="Calibri"/>
          <w:sz w:val="24"/>
          <w:szCs w:val="24"/>
        </w:rPr>
      </w:pPr>
      <w:r w:rsidRPr="003B4CA9">
        <w:rPr>
          <w:rFonts w:ascii="Calibri" w:eastAsia="Calibri" w:hAnsi="Calibri" w:cs="Calibri"/>
          <w:sz w:val="24"/>
          <w:szCs w:val="24"/>
        </w:rPr>
        <w:lastRenderedPageBreak/>
        <w:t>Chemistry, biochemical functions, daily allowances and sources of water soluble and fat soluble vitamins</w:t>
      </w:r>
    </w:p>
    <w:p w:rsidR="003B4CA9" w:rsidRPr="003B4CA9" w:rsidRDefault="003B4CA9" w:rsidP="008F0B5B">
      <w:pPr>
        <w:numPr>
          <w:ilvl w:val="0"/>
          <w:numId w:val="23"/>
        </w:numPr>
        <w:spacing w:after="0" w:line="240" w:lineRule="auto"/>
        <w:rPr>
          <w:rFonts w:ascii="Calibri" w:eastAsia="Calibri" w:hAnsi="Calibri" w:cs="Calibri"/>
          <w:sz w:val="24"/>
          <w:szCs w:val="24"/>
        </w:rPr>
      </w:pPr>
      <w:r w:rsidRPr="003B4CA9">
        <w:rPr>
          <w:rFonts w:ascii="Calibri" w:eastAsia="Calibri" w:hAnsi="Calibri" w:cs="Calibri"/>
          <w:sz w:val="24"/>
          <w:szCs w:val="24"/>
        </w:rPr>
        <w:t>Hypovitaminosis and hypervitaminosis</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11. Mineral and trace elements</w:t>
      </w:r>
    </w:p>
    <w:p w:rsidR="003B4CA9" w:rsidRPr="003B4CA9" w:rsidRDefault="003B4CA9" w:rsidP="008F0B5B">
      <w:pPr>
        <w:numPr>
          <w:ilvl w:val="0"/>
          <w:numId w:val="24"/>
        </w:numPr>
        <w:spacing w:after="0" w:line="240" w:lineRule="auto"/>
        <w:rPr>
          <w:rFonts w:ascii="Calibri" w:eastAsia="Calibri" w:hAnsi="Calibri" w:cs="Calibri"/>
          <w:sz w:val="24"/>
          <w:szCs w:val="24"/>
        </w:rPr>
      </w:pPr>
      <w:r w:rsidRPr="003B4CA9">
        <w:rPr>
          <w:rFonts w:ascii="Calibri" w:eastAsia="Calibri" w:hAnsi="Calibri" w:cs="Calibri"/>
          <w:sz w:val="24"/>
          <w:szCs w:val="24"/>
        </w:rPr>
        <w:t xml:space="preserve">Classification, biochemical role and regulation of macro minerals (Na, K, </w:t>
      </w:r>
      <w:proofErr w:type="spellStart"/>
      <w:r w:rsidRPr="003B4CA9">
        <w:rPr>
          <w:rFonts w:ascii="Calibri" w:eastAsia="Calibri" w:hAnsi="Calibri" w:cs="Calibri"/>
          <w:sz w:val="24"/>
          <w:szCs w:val="24"/>
        </w:rPr>
        <w:t>Ca</w:t>
      </w:r>
      <w:proofErr w:type="spellEnd"/>
      <w:r w:rsidRPr="003B4CA9">
        <w:rPr>
          <w:rFonts w:ascii="Calibri" w:eastAsia="Calibri" w:hAnsi="Calibri" w:cs="Calibri"/>
          <w:sz w:val="24"/>
          <w:szCs w:val="24"/>
        </w:rPr>
        <w:t xml:space="preserve">, </w:t>
      </w:r>
      <w:proofErr w:type="spellStart"/>
      <w:r w:rsidRPr="003B4CA9">
        <w:rPr>
          <w:rFonts w:ascii="Calibri" w:eastAsia="Calibri" w:hAnsi="Calibri" w:cs="Calibri"/>
          <w:sz w:val="24"/>
          <w:szCs w:val="24"/>
        </w:rPr>
        <w:t>Cl</w:t>
      </w:r>
      <w:proofErr w:type="spellEnd"/>
      <w:r w:rsidRPr="003B4CA9">
        <w:rPr>
          <w:rFonts w:ascii="Calibri" w:eastAsia="Calibri" w:hAnsi="Calibri" w:cs="Calibri"/>
          <w:sz w:val="24"/>
          <w:szCs w:val="24"/>
        </w:rPr>
        <w:t>, PO</w:t>
      </w:r>
      <w:r w:rsidRPr="003B4CA9">
        <w:rPr>
          <w:rFonts w:ascii="Calibri" w:eastAsia="Calibri" w:hAnsi="Calibri" w:cs="Calibri"/>
          <w:sz w:val="24"/>
          <w:szCs w:val="24"/>
          <w:vertAlign w:val="subscript"/>
        </w:rPr>
        <w:t>4</w:t>
      </w:r>
      <w:r w:rsidRPr="003B4CA9">
        <w:rPr>
          <w:rFonts w:ascii="Calibri" w:eastAsia="Calibri" w:hAnsi="Calibri" w:cs="Calibri"/>
          <w:sz w:val="24"/>
          <w:szCs w:val="24"/>
        </w:rPr>
        <w:t xml:space="preserve">) and micro minerals (Fe, Zn, Mg, Se, I, Cu, Cr, Cd, </w:t>
      </w:r>
      <w:proofErr w:type="spellStart"/>
      <w:r w:rsidRPr="003B4CA9">
        <w:rPr>
          <w:rFonts w:ascii="Calibri" w:eastAsia="Calibri" w:hAnsi="Calibri" w:cs="Calibri"/>
          <w:sz w:val="24"/>
          <w:szCs w:val="24"/>
        </w:rPr>
        <w:t>Mn</w:t>
      </w:r>
      <w:proofErr w:type="spellEnd"/>
      <w:r w:rsidRPr="003B4CA9">
        <w:rPr>
          <w:rFonts w:ascii="Calibri" w:eastAsia="Calibri" w:hAnsi="Calibri" w:cs="Calibri"/>
          <w:sz w:val="24"/>
          <w:szCs w:val="24"/>
        </w:rPr>
        <w:t>)</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12. Nucleotides and Nucleic Acid</w:t>
      </w:r>
    </w:p>
    <w:p w:rsidR="003B4CA9" w:rsidRPr="003B4CA9" w:rsidRDefault="003B4CA9" w:rsidP="008F0B5B">
      <w:pPr>
        <w:numPr>
          <w:ilvl w:val="0"/>
          <w:numId w:val="24"/>
        </w:numPr>
        <w:spacing w:after="0" w:line="240" w:lineRule="auto"/>
        <w:rPr>
          <w:rFonts w:ascii="Calibri" w:eastAsia="Calibri" w:hAnsi="Calibri" w:cs="Calibri"/>
          <w:sz w:val="24"/>
          <w:szCs w:val="24"/>
        </w:rPr>
      </w:pPr>
      <w:r w:rsidRPr="003B4CA9">
        <w:rPr>
          <w:rFonts w:ascii="Calibri" w:eastAsia="Calibri" w:hAnsi="Calibri" w:cs="Calibri"/>
          <w:sz w:val="24"/>
          <w:szCs w:val="24"/>
        </w:rPr>
        <w:t>Chemistry and structure of nucleotides and their biochemical role</w:t>
      </w:r>
    </w:p>
    <w:p w:rsidR="003B4CA9" w:rsidRPr="003B4CA9" w:rsidRDefault="003B4CA9" w:rsidP="008F0B5B">
      <w:pPr>
        <w:numPr>
          <w:ilvl w:val="0"/>
          <w:numId w:val="24"/>
        </w:numPr>
        <w:spacing w:after="0" w:line="240" w:lineRule="auto"/>
        <w:rPr>
          <w:rFonts w:ascii="Calibri" w:eastAsia="Calibri" w:hAnsi="Calibri" w:cs="Calibri"/>
          <w:sz w:val="24"/>
          <w:szCs w:val="24"/>
        </w:rPr>
      </w:pPr>
      <w:r w:rsidRPr="003B4CA9">
        <w:rPr>
          <w:rFonts w:ascii="Calibri" w:eastAsia="Calibri" w:hAnsi="Calibri" w:cs="Calibri"/>
          <w:sz w:val="24"/>
          <w:szCs w:val="24"/>
        </w:rPr>
        <w:t>Synthesis and degradation of purine and pyrimidine</w:t>
      </w:r>
    </w:p>
    <w:p w:rsidR="003B4CA9" w:rsidRPr="003B4CA9" w:rsidRDefault="003B4CA9" w:rsidP="008F0B5B">
      <w:pPr>
        <w:numPr>
          <w:ilvl w:val="0"/>
          <w:numId w:val="24"/>
        </w:numPr>
        <w:spacing w:after="0" w:line="240" w:lineRule="auto"/>
        <w:rPr>
          <w:rFonts w:ascii="Calibri" w:eastAsia="Calibri" w:hAnsi="Calibri" w:cs="Calibri"/>
          <w:sz w:val="24"/>
          <w:szCs w:val="24"/>
        </w:rPr>
      </w:pPr>
      <w:r w:rsidRPr="003B4CA9">
        <w:rPr>
          <w:rFonts w:ascii="Calibri" w:eastAsia="Calibri" w:hAnsi="Calibri" w:cs="Calibri"/>
          <w:sz w:val="24"/>
          <w:szCs w:val="24"/>
        </w:rPr>
        <w:t>DNA structure and synthesis</w:t>
      </w:r>
    </w:p>
    <w:p w:rsidR="003B4CA9" w:rsidRPr="003B4CA9" w:rsidRDefault="003B4CA9" w:rsidP="008F0B5B">
      <w:pPr>
        <w:numPr>
          <w:ilvl w:val="0"/>
          <w:numId w:val="24"/>
        </w:numPr>
        <w:spacing w:after="0" w:line="240" w:lineRule="auto"/>
        <w:rPr>
          <w:rFonts w:ascii="Calibri" w:eastAsia="Calibri" w:hAnsi="Calibri" w:cs="Calibri"/>
          <w:sz w:val="24"/>
          <w:szCs w:val="24"/>
        </w:rPr>
      </w:pPr>
      <w:r w:rsidRPr="003B4CA9">
        <w:rPr>
          <w:rFonts w:ascii="Calibri" w:eastAsia="Calibri" w:hAnsi="Calibri" w:cs="Calibri"/>
          <w:sz w:val="24"/>
          <w:szCs w:val="24"/>
        </w:rPr>
        <w:t>RNA structure and synthesis</w:t>
      </w:r>
    </w:p>
    <w:p w:rsidR="003B4CA9" w:rsidRPr="003B4CA9" w:rsidRDefault="003B4CA9" w:rsidP="008F0B5B">
      <w:pPr>
        <w:numPr>
          <w:ilvl w:val="0"/>
          <w:numId w:val="24"/>
        </w:numPr>
        <w:spacing w:after="0" w:line="240" w:lineRule="auto"/>
        <w:rPr>
          <w:rFonts w:ascii="Calibri" w:eastAsia="Calibri" w:hAnsi="Calibri" w:cs="Calibri"/>
          <w:sz w:val="24"/>
          <w:szCs w:val="24"/>
        </w:rPr>
      </w:pPr>
      <w:r w:rsidRPr="003B4CA9">
        <w:rPr>
          <w:rFonts w:ascii="Calibri" w:eastAsia="Calibri" w:hAnsi="Calibri" w:cs="Calibri"/>
          <w:sz w:val="24"/>
          <w:szCs w:val="24"/>
        </w:rPr>
        <w:t>Recombinant DNA technology</w:t>
      </w:r>
    </w:p>
    <w:p w:rsidR="003B4CA9" w:rsidRPr="003B4CA9" w:rsidRDefault="003B4CA9" w:rsidP="008F0B5B">
      <w:pPr>
        <w:numPr>
          <w:ilvl w:val="0"/>
          <w:numId w:val="24"/>
        </w:numPr>
        <w:spacing w:after="0" w:line="240" w:lineRule="auto"/>
        <w:rPr>
          <w:rFonts w:ascii="Calibri" w:eastAsia="Calibri" w:hAnsi="Calibri" w:cs="Calibri"/>
          <w:sz w:val="24"/>
          <w:szCs w:val="24"/>
        </w:rPr>
      </w:pPr>
      <w:r w:rsidRPr="003B4CA9">
        <w:rPr>
          <w:rFonts w:ascii="Calibri" w:eastAsia="Calibri" w:hAnsi="Calibri" w:cs="Calibri"/>
          <w:sz w:val="24"/>
          <w:szCs w:val="24"/>
        </w:rPr>
        <w:t>Protein synthesis and genetic code</w:t>
      </w:r>
    </w:p>
    <w:p w:rsidR="003B4CA9" w:rsidRPr="003B4CA9" w:rsidRDefault="003B4CA9" w:rsidP="008F0B5B">
      <w:pPr>
        <w:numPr>
          <w:ilvl w:val="0"/>
          <w:numId w:val="24"/>
        </w:numPr>
        <w:spacing w:after="0" w:line="240" w:lineRule="auto"/>
        <w:rPr>
          <w:rFonts w:ascii="Calibri" w:eastAsia="Calibri" w:hAnsi="Calibri" w:cs="Calibri"/>
          <w:sz w:val="24"/>
          <w:szCs w:val="24"/>
        </w:rPr>
      </w:pPr>
      <w:r w:rsidRPr="003B4CA9">
        <w:rPr>
          <w:rFonts w:ascii="Calibri" w:eastAsia="Calibri" w:hAnsi="Calibri" w:cs="Calibri"/>
          <w:sz w:val="24"/>
          <w:szCs w:val="24"/>
        </w:rPr>
        <w:t>Regulation of gene expression and molecular basis of genetic disease</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13. Biochemistry of Digestive Tract</w:t>
      </w:r>
    </w:p>
    <w:p w:rsidR="003B4CA9" w:rsidRPr="003B4CA9" w:rsidRDefault="003B4CA9" w:rsidP="008F0B5B">
      <w:pPr>
        <w:numPr>
          <w:ilvl w:val="0"/>
          <w:numId w:val="25"/>
        </w:numPr>
        <w:spacing w:after="0" w:line="240" w:lineRule="auto"/>
        <w:rPr>
          <w:rFonts w:ascii="Calibri" w:eastAsia="Calibri" w:hAnsi="Calibri" w:cs="Calibri"/>
          <w:sz w:val="24"/>
          <w:szCs w:val="24"/>
        </w:rPr>
      </w:pPr>
      <w:r w:rsidRPr="003B4CA9">
        <w:rPr>
          <w:rFonts w:ascii="Calibri" w:eastAsia="Calibri" w:hAnsi="Calibri" w:cs="Calibri"/>
          <w:sz w:val="24"/>
          <w:szCs w:val="24"/>
        </w:rPr>
        <w:t>Basic concepts of digestion of absorption</w:t>
      </w:r>
    </w:p>
    <w:p w:rsidR="003B4CA9" w:rsidRPr="003B4CA9" w:rsidRDefault="003B4CA9" w:rsidP="008F0B5B">
      <w:pPr>
        <w:numPr>
          <w:ilvl w:val="0"/>
          <w:numId w:val="25"/>
        </w:numPr>
        <w:spacing w:after="0" w:line="240" w:lineRule="auto"/>
        <w:rPr>
          <w:rFonts w:ascii="Calibri" w:eastAsia="Calibri" w:hAnsi="Calibri" w:cs="Calibri"/>
          <w:sz w:val="24"/>
          <w:szCs w:val="24"/>
        </w:rPr>
      </w:pPr>
      <w:r w:rsidRPr="003B4CA9">
        <w:rPr>
          <w:rFonts w:ascii="Calibri" w:eastAsia="Calibri" w:hAnsi="Calibri" w:cs="Calibri"/>
          <w:sz w:val="24"/>
          <w:szCs w:val="24"/>
        </w:rPr>
        <w:t xml:space="preserve">Composition, function, daily secretions, stimulants and depressants of: </w:t>
      </w:r>
    </w:p>
    <w:p w:rsidR="003B4CA9" w:rsidRPr="003B4CA9" w:rsidRDefault="003B4CA9" w:rsidP="008F0B5B">
      <w:pPr>
        <w:numPr>
          <w:ilvl w:val="0"/>
          <w:numId w:val="26"/>
        </w:numPr>
        <w:spacing w:after="0" w:line="240" w:lineRule="auto"/>
        <w:rPr>
          <w:rFonts w:ascii="Calibri" w:eastAsia="Calibri" w:hAnsi="Calibri" w:cs="Calibri"/>
          <w:sz w:val="24"/>
          <w:szCs w:val="24"/>
        </w:rPr>
      </w:pPr>
      <w:r w:rsidRPr="003B4CA9">
        <w:rPr>
          <w:rFonts w:ascii="Calibri" w:eastAsia="Calibri" w:hAnsi="Calibri" w:cs="Calibri"/>
          <w:sz w:val="24"/>
          <w:szCs w:val="24"/>
        </w:rPr>
        <w:t>Saliva</w:t>
      </w:r>
    </w:p>
    <w:p w:rsidR="003B4CA9" w:rsidRPr="003B4CA9" w:rsidRDefault="003B4CA9" w:rsidP="008F0B5B">
      <w:pPr>
        <w:numPr>
          <w:ilvl w:val="0"/>
          <w:numId w:val="26"/>
        </w:numPr>
        <w:spacing w:after="0" w:line="240" w:lineRule="auto"/>
        <w:rPr>
          <w:rFonts w:ascii="Calibri" w:eastAsia="Calibri" w:hAnsi="Calibri" w:cs="Calibri"/>
          <w:sz w:val="24"/>
          <w:szCs w:val="24"/>
        </w:rPr>
      </w:pPr>
      <w:r w:rsidRPr="003B4CA9">
        <w:rPr>
          <w:rFonts w:ascii="Calibri" w:eastAsia="Calibri" w:hAnsi="Calibri" w:cs="Calibri"/>
          <w:sz w:val="24"/>
          <w:szCs w:val="24"/>
        </w:rPr>
        <w:t>Gastric  juice and HCL</w:t>
      </w:r>
    </w:p>
    <w:p w:rsidR="003B4CA9" w:rsidRPr="003B4CA9" w:rsidRDefault="003B4CA9" w:rsidP="008F0B5B">
      <w:pPr>
        <w:numPr>
          <w:ilvl w:val="0"/>
          <w:numId w:val="26"/>
        </w:numPr>
        <w:spacing w:after="0" w:line="240" w:lineRule="auto"/>
        <w:rPr>
          <w:rFonts w:ascii="Calibri" w:eastAsia="Calibri" w:hAnsi="Calibri" w:cs="Calibri"/>
          <w:sz w:val="24"/>
          <w:szCs w:val="24"/>
        </w:rPr>
      </w:pPr>
      <w:r w:rsidRPr="003B4CA9">
        <w:rPr>
          <w:rFonts w:ascii="Calibri" w:eastAsia="Calibri" w:hAnsi="Calibri" w:cs="Calibri"/>
          <w:sz w:val="24"/>
          <w:szCs w:val="24"/>
        </w:rPr>
        <w:t xml:space="preserve">Pancreatic juice </w:t>
      </w:r>
    </w:p>
    <w:p w:rsidR="003B4CA9" w:rsidRPr="003B4CA9" w:rsidRDefault="003B4CA9" w:rsidP="008F0B5B">
      <w:pPr>
        <w:numPr>
          <w:ilvl w:val="0"/>
          <w:numId w:val="26"/>
        </w:numPr>
        <w:spacing w:after="0" w:line="240" w:lineRule="auto"/>
        <w:rPr>
          <w:rFonts w:ascii="Calibri" w:eastAsia="Calibri" w:hAnsi="Calibri" w:cs="Calibri"/>
          <w:sz w:val="24"/>
          <w:szCs w:val="24"/>
        </w:rPr>
      </w:pPr>
      <w:r w:rsidRPr="003B4CA9">
        <w:rPr>
          <w:rFonts w:ascii="Calibri" w:eastAsia="Calibri" w:hAnsi="Calibri" w:cs="Calibri"/>
          <w:sz w:val="24"/>
          <w:szCs w:val="24"/>
        </w:rPr>
        <w:t>Intestinal juice</w:t>
      </w:r>
    </w:p>
    <w:p w:rsidR="003B4CA9" w:rsidRPr="003B4CA9" w:rsidRDefault="003B4CA9" w:rsidP="008F0B5B">
      <w:pPr>
        <w:numPr>
          <w:ilvl w:val="0"/>
          <w:numId w:val="26"/>
        </w:numPr>
        <w:spacing w:after="0" w:line="240" w:lineRule="auto"/>
        <w:rPr>
          <w:rFonts w:ascii="Calibri" w:eastAsia="Calibri" w:hAnsi="Calibri" w:cs="Calibri"/>
          <w:sz w:val="24"/>
          <w:szCs w:val="24"/>
        </w:rPr>
      </w:pPr>
      <w:r w:rsidRPr="003B4CA9">
        <w:rPr>
          <w:rFonts w:ascii="Calibri" w:eastAsia="Calibri" w:hAnsi="Calibri" w:cs="Calibri"/>
          <w:sz w:val="24"/>
          <w:szCs w:val="24"/>
        </w:rPr>
        <w:t>Bile</w:t>
      </w:r>
    </w:p>
    <w:p w:rsidR="003B4CA9" w:rsidRPr="003B4CA9" w:rsidRDefault="003B4CA9" w:rsidP="008F0B5B">
      <w:pPr>
        <w:numPr>
          <w:ilvl w:val="0"/>
          <w:numId w:val="27"/>
        </w:numPr>
        <w:spacing w:after="0" w:line="240" w:lineRule="auto"/>
        <w:rPr>
          <w:rFonts w:ascii="Calibri" w:eastAsia="Calibri" w:hAnsi="Calibri" w:cs="Calibri"/>
          <w:sz w:val="24"/>
          <w:szCs w:val="24"/>
        </w:rPr>
      </w:pPr>
      <w:r w:rsidRPr="003B4CA9">
        <w:rPr>
          <w:rFonts w:ascii="Calibri" w:eastAsia="Calibri" w:hAnsi="Calibri" w:cs="Calibri"/>
          <w:sz w:val="24"/>
          <w:szCs w:val="24"/>
        </w:rPr>
        <w:t>Digestion of absorption of carbohydrates, proteins and lipids</w:t>
      </w:r>
    </w:p>
    <w:p w:rsidR="003B4CA9" w:rsidRPr="003B4CA9" w:rsidRDefault="003B4CA9" w:rsidP="008F0B5B">
      <w:pPr>
        <w:numPr>
          <w:ilvl w:val="0"/>
          <w:numId w:val="27"/>
        </w:numPr>
        <w:spacing w:after="0" w:line="240" w:lineRule="auto"/>
        <w:rPr>
          <w:rFonts w:ascii="Calibri" w:eastAsia="Calibri" w:hAnsi="Calibri" w:cs="Calibri"/>
          <w:sz w:val="24"/>
          <w:szCs w:val="24"/>
        </w:rPr>
      </w:pPr>
      <w:r w:rsidRPr="003B4CA9">
        <w:rPr>
          <w:rFonts w:ascii="Calibri" w:eastAsia="Calibri" w:hAnsi="Calibri" w:cs="Calibri"/>
          <w:sz w:val="24"/>
          <w:szCs w:val="24"/>
        </w:rPr>
        <w:t>Biochemical disorders of GIT, for example achlorhydria, peptic ulcer, lactose intolerance, cholelithiasis and related disorders</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14. Integration of Metabolism</w:t>
      </w:r>
    </w:p>
    <w:p w:rsidR="003B4CA9" w:rsidRPr="003B4CA9" w:rsidRDefault="003B4CA9" w:rsidP="008F0B5B">
      <w:pPr>
        <w:numPr>
          <w:ilvl w:val="0"/>
          <w:numId w:val="28"/>
        </w:numPr>
        <w:spacing w:after="0" w:line="240" w:lineRule="auto"/>
        <w:rPr>
          <w:rFonts w:ascii="Calibri" w:eastAsia="Calibri" w:hAnsi="Calibri" w:cs="Calibri"/>
          <w:sz w:val="24"/>
          <w:szCs w:val="24"/>
        </w:rPr>
      </w:pPr>
      <w:r w:rsidRPr="003B4CA9">
        <w:rPr>
          <w:rFonts w:ascii="Calibri" w:eastAsia="Calibri" w:hAnsi="Calibri" w:cs="Calibri"/>
          <w:sz w:val="24"/>
          <w:szCs w:val="24"/>
        </w:rPr>
        <w:t>Metabolic effects of insulin and glucagon</w:t>
      </w:r>
    </w:p>
    <w:p w:rsidR="003B4CA9" w:rsidRPr="003B4CA9" w:rsidRDefault="003B4CA9" w:rsidP="008F0B5B">
      <w:pPr>
        <w:numPr>
          <w:ilvl w:val="0"/>
          <w:numId w:val="28"/>
        </w:numPr>
        <w:spacing w:after="0" w:line="240" w:lineRule="auto"/>
        <w:rPr>
          <w:rFonts w:ascii="Calibri" w:eastAsia="Calibri" w:hAnsi="Calibri" w:cs="Calibri"/>
          <w:sz w:val="24"/>
          <w:szCs w:val="24"/>
        </w:rPr>
      </w:pPr>
      <w:r w:rsidRPr="003B4CA9">
        <w:rPr>
          <w:rFonts w:ascii="Calibri" w:eastAsia="Calibri" w:hAnsi="Calibri" w:cs="Calibri"/>
          <w:sz w:val="24"/>
          <w:szCs w:val="24"/>
        </w:rPr>
        <w:t>Glucose homeostasis</w:t>
      </w:r>
    </w:p>
    <w:p w:rsidR="003B4CA9" w:rsidRPr="003B4CA9" w:rsidRDefault="003B4CA9" w:rsidP="008F0B5B">
      <w:pPr>
        <w:numPr>
          <w:ilvl w:val="0"/>
          <w:numId w:val="28"/>
        </w:numPr>
        <w:spacing w:after="0" w:line="240" w:lineRule="auto"/>
        <w:rPr>
          <w:rFonts w:ascii="Calibri" w:eastAsia="Calibri" w:hAnsi="Calibri" w:cs="Calibri"/>
          <w:sz w:val="24"/>
          <w:szCs w:val="24"/>
        </w:rPr>
      </w:pPr>
      <w:r w:rsidRPr="003B4CA9">
        <w:rPr>
          <w:rFonts w:ascii="Calibri" w:eastAsia="Calibri" w:hAnsi="Calibri" w:cs="Calibri"/>
          <w:sz w:val="24"/>
          <w:szCs w:val="24"/>
        </w:rPr>
        <w:t>Basic concepts of metabolism in fed-state, starvation and diabetes mellitus</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15. An overview of nutrition, nutrient and energy requirements</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Laboratory assignments</w:t>
      </w:r>
    </w:p>
    <w:p w:rsidR="003B4CA9" w:rsidRPr="003B4CA9" w:rsidRDefault="003B4CA9" w:rsidP="008F0B5B">
      <w:pPr>
        <w:numPr>
          <w:ilvl w:val="0"/>
          <w:numId w:val="29"/>
        </w:numPr>
        <w:spacing w:after="0" w:line="240" w:lineRule="auto"/>
        <w:rPr>
          <w:rFonts w:ascii="Calibri" w:eastAsia="Calibri" w:hAnsi="Calibri" w:cs="Calibri"/>
          <w:sz w:val="24"/>
          <w:szCs w:val="24"/>
        </w:rPr>
      </w:pPr>
      <w:r w:rsidRPr="003B4CA9">
        <w:rPr>
          <w:rFonts w:ascii="Calibri" w:eastAsia="Calibri" w:hAnsi="Calibri" w:cs="Calibri"/>
          <w:sz w:val="24"/>
          <w:szCs w:val="24"/>
        </w:rPr>
        <w:t xml:space="preserve">Introduction to use of laboratory facilities/equipments </w:t>
      </w:r>
    </w:p>
    <w:p w:rsidR="003B4CA9" w:rsidRPr="003B4CA9" w:rsidRDefault="003B4CA9" w:rsidP="008F0B5B">
      <w:pPr>
        <w:numPr>
          <w:ilvl w:val="0"/>
          <w:numId w:val="29"/>
        </w:numPr>
        <w:spacing w:after="0" w:line="240" w:lineRule="auto"/>
        <w:rPr>
          <w:rFonts w:ascii="Calibri" w:eastAsia="Calibri" w:hAnsi="Calibri" w:cs="Calibri"/>
          <w:sz w:val="24"/>
          <w:szCs w:val="24"/>
        </w:rPr>
      </w:pPr>
      <w:r w:rsidRPr="003B4CA9">
        <w:rPr>
          <w:rFonts w:ascii="Calibri" w:eastAsia="Calibri" w:hAnsi="Calibri" w:cs="Calibri"/>
          <w:sz w:val="24"/>
          <w:szCs w:val="24"/>
        </w:rPr>
        <w:t>Basic techniques and fundamental information</w:t>
      </w:r>
    </w:p>
    <w:p w:rsidR="003B4CA9" w:rsidRPr="003B4CA9" w:rsidRDefault="003B4CA9" w:rsidP="008F0B5B">
      <w:pPr>
        <w:numPr>
          <w:ilvl w:val="0"/>
          <w:numId w:val="29"/>
        </w:numPr>
        <w:spacing w:after="0" w:line="240" w:lineRule="auto"/>
        <w:rPr>
          <w:rFonts w:ascii="Calibri" w:eastAsia="Calibri" w:hAnsi="Calibri" w:cs="Calibri"/>
          <w:sz w:val="24"/>
          <w:szCs w:val="24"/>
        </w:rPr>
      </w:pPr>
      <w:r w:rsidRPr="003B4CA9">
        <w:rPr>
          <w:rFonts w:ascii="Calibri" w:eastAsia="Calibri" w:hAnsi="Calibri" w:cs="Calibri"/>
          <w:sz w:val="24"/>
          <w:szCs w:val="24"/>
        </w:rPr>
        <w:t>Preparation of solution - normal solution and normal saline</w:t>
      </w:r>
    </w:p>
    <w:p w:rsidR="003B4CA9" w:rsidRPr="003B4CA9" w:rsidRDefault="003B4CA9" w:rsidP="008F0B5B">
      <w:pPr>
        <w:numPr>
          <w:ilvl w:val="0"/>
          <w:numId w:val="29"/>
        </w:numPr>
        <w:spacing w:after="0" w:line="240" w:lineRule="auto"/>
        <w:rPr>
          <w:rFonts w:ascii="Calibri" w:eastAsia="Calibri" w:hAnsi="Calibri" w:cs="Calibri"/>
          <w:sz w:val="24"/>
          <w:szCs w:val="24"/>
        </w:rPr>
      </w:pPr>
      <w:r w:rsidRPr="003B4CA9">
        <w:rPr>
          <w:rFonts w:ascii="Calibri" w:eastAsia="Calibri" w:hAnsi="Calibri" w:cs="Calibri"/>
          <w:sz w:val="24"/>
          <w:szCs w:val="24"/>
        </w:rPr>
        <w:t>Experiments on carbohydrates - qualitative Analysis</w:t>
      </w:r>
    </w:p>
    <w:p w:rsidR="003B4CA9" w:rsidRPr="003B4CA9" w:rsidRDefault="003B4CA9" w:rsidP="008F0B5B">
      <w:pPr>
        <w:numPr>
          <w:ilvl w:val="0"/>
          <w:numId w:val="29"/>
        </w:numPr>
        <w:spacing w:after="0" w:line="240" w:lineRule="auto"/>
        <w:rPr>
          <w:rFonts w:ascii="Calibri" w:eastAsia="Calibri" w:hAnsi="Calibri" w:cs="Calibri"/>
          <w:sz w:val="24"/>
          <w:szCs w:val="24"/>
        </w:rPr>
      </w:pPr>
      <w:r w:rsidRPr="003B4CA9">
        <w:rPr>
          <w:rFonts w:ascii="Calibri" w:eastAsia="Calibri" w:hAnsi="Calibri" w:cs="Calibri"/>
          <w:sz w:val="24"/>
          <w:szCs w:val="24"/>
        </w:rPr>
        <w:t>Experiments on proteins - qualitative Analysis</w:t>
      </w:r>
    </w:p>
    <w:p w:rsidR="003B4CA9" w:rsidRPr="003B4CA9" w:rsidRDefault="003B4CA9" w:rsidP="008F0B5B">
      <w:pPr>
        <w:numPr>
          <w:ilvl w:val="0"/>
          <w:numId w:val="29"/>
        </w:numPr>
        <w:spacing w:after="0" w:line="240" w:lineRule="auto"/>
        <w:rPr>
          <w:rFonts w:ascii="Calibri" w:eastAsia="Calibri" w:hAnsi="Calibri" w:cs="Calibri"/>
          <w:sz w:val="24"/>
          <w:szCs w:val="24"/>
        </w:rPr>
      </w:pPr>
      <w:r w:rsidRPr="003B4CA9">
        <w:rPr>
          <w:rFonts w:ascii="Calibri" w:eastAsia="Calibri" w:hAnsi="Calibri" w:cs="Calibri"/>
          <w:sz w:val="24"/>
          <w:szCs w:val="24"/>
        </w:rPr>
        <w:t>Experiments on fats - qualitative Analysis</w:t>
      </w:r>
    </w:p>
    <w:p w:rsidR="003B4CA9" w:rsidRPr="003B4CA9" w:rsidRDefault="003B4CA9" w:rsidP="008F0B5B">
      <w:pPr>
        <w:numPr>
          <w:ilvl w:val="0"/>
          <w:numId w:val="29"/>
        </w:numPr>
        <w:spacing w:after="0" w:line="240" w:lineRule="auto"/>
        <w:rPr>
          <w:rFonts w:ascii="Calibri" w:eastAsia="Calibri" w:hAnsi="Calibri" w:cs="Calibri"/>
          <w:sz w:val="24"/>
          <w:szCs w:val="24"/>
        </w:rPr>
      </w:pPr>
      <w:r w:rsidRPr="003B4CA9">
        <w:rPr>
          <w:rFonts w:ascii="Calibri" w:eastAsia="Calibri" w:hAnsi="Calibri" w:cs="Calibri"/>
          <w:sz w:val="24"/>
          <w:szCs w:val="24"/>
        </w:rPr>
        <w:t>Chemical analysis of urine - normal and abnormal specimens</w:t>
      </w:r>
    </w:p>
    <w:p w:rsidR="003B4CA9" w:rsidRPr="003B4CA9" w:rsidRDefault="003B4CA9" w:rsidP="003B4CA9">
      <w:pPr>
        <w:spacing w:after="0" w:line="240" w:lineRule="auto"/>
        <w:rPr>
          <w:rFonts w:ascii="Calibri" w:eastAsia="Calibri" w:hAnsi="Calibri" w:cs="Calibri"/>
          <w:b/>
          <w:sz w:val="24"/>
          <w:szCs w:val="24"/>
        </w:rPr>
      </w:pPr>
      <w:r w:rsidRPr="003B4CA9">
        <w:rPr>
          <w:rFonts w:ascii="Calibri" w:eastAsia="Calibri" w:hAnsi="Calibri" w:cs="Calibri"/>
          <w:b/>
          <w:sz w:val="24"/>
          <w:szCs w:val="24"/>
        </w:rPr>
        <w:t>Recommended Books</w:t>
      </w:r>
    </w:p>
    <w:p w:rsidR="003B4CA9" w:rsidRPr="003B4CA9" w:rsidRDefault="003B4CA9" w:rsidP="008F0B5B">
      <w:pPr>
        <w:numPr>
          <w:ilvl w:val="0"/>
          <w:numId w:val="30"/>
        </w:numPr>
        <w:spacing w:after="0" w:line="240" w:lineRule="auto"/>
        <w:rPr>
          <w:rFonts w:ascii="Calibri" w:eastAsia="Calibri" w:hAnsi="Calibri" w:cs="Calibri"/>
          <w:sz w:val="24"/>
          <w:szCs w:val="24"/>
        </w:rPr>
      </w:pPr>
      <w:r w:rsidRPr="003B4CA9">
        <w:rPr>
          <w:rFonts w:ascii="Calibri" w:eastAsia="Calibri" w:hAnsi="Calibri" w:cs="Calibri"/>
          <w:sz w:val="24"/>
          <w:szCs w:val="24"/>
        </w:rPr>
        <w:t>Lippincott illustrated Reviews, Biochemistry</w:t>
      </w:r>
    </w:p>
    <w:p w:rsidR="003B4CA9" w:rsidRPr="003B4CA9" w:rsidRDefault="003B4CA9" w:rsidP="008F0B5B">
      <w:pPr>
        <w:numPr>
          <w:ilvl w:val="0"/>
          <w:numId w:val="30"/>
        </w:numPr>
        <w:spacing w:after="0" w:line="240" w:lineRule="auto"/>
        <w:rPr>
          <w:rFonts w:ascii="Calibri" w:eastAsia="Calibri" w:hAnsi="Calibri" w:cs="Calibri"/>
          <w:sz w:val="24"/>
          <w:szCs w:val="24"/>
        </w:rPr>
      </w:pPr>
      <w:r w:rsidRPr="003B4CA9">
        <w:rPr>
          <w:rFonts w:ascii="Calibri" w:eastAsia="Calibri" w:hAnsi="Calibri" w:cs="Calibri"/>
          <w:sz w:val="24"/>
          <w:szCs w:val="24"/>
        </w:rPr>
        <w:t>Basic and applied dental biochemistry by Williams and Elliott</w:t>
      </w:r>
    </w:p>
    <w:p w:rsidR="003B4CA9" w:rsidRPr="003B4CA9" w:rsidRDefault="003B4CA9" w:rsidP="008F0B5B">
      <w:pPr>
        <w:numPr>
          <w:ilvl w:val="0"/>
          <w:numId w:val="30"/>
        </w:numPr>
        <w:spacing w:after="0" w:line="240" w:lineRule="auto"/>
        <w:rPr>
          <w:rFonts w:ascii="Calibri" w:eastAsia="Calibri" w:hAnsi="Calibri" w:cs="Calibri"/>
          <w:sz w:val="24"/>
          <w:szCs w:val="24"/>
        </w:rPr>
      </w:pPr>
      <w:r w:rsidRPr="003B4CA9">
        <w:rPr>
          <w:rFonts w:ascii="Calibri" w:eastAsia="Calibri" w:hAnsi="Calibri" w:cs="Calibri"/>
          <w:sz w:val="24"/>
          <w:szCs w:val="24"/>
        </w:rPr>
        <w:t>Harper’s Biochemistry</w:t>
      </w:r>
    </w:p>
    <w:p w:rsidR="003B4CA9" w:rsidRPr="003B4CA9" w:rsidRDefault="003B4CA9" w:rsidP="008F0B5B">
      <w:pPr>
        <w:numPr>
          <w:ilvl w:val="0"/>
          <w:numId w:val="30"/>
        </w:numPr>
        <w:spacing w:after="0" w:line="240" w:lineRule="auto"/>
        <w:rPr>
          <w:rFonts w:ascii="Calibri" w:eastAsia="Calibri" w:hAnsi="Calibri" w:cs="Calibri"/>
          <w:sz w:val="24"/>
          <w:szCs w:val="24"/>
        </w:rPr>
      </w:pPr>
      <w:r w:rsidRPr="003B4CA9">
        <w:rPr>
          <w:rFonts w:ascii="Calibri" w:eastAsia="Calibri" w:hAnsi="Calibri" w:cs="Calibri"/>
          <w:sz w:val="24"/>
          <w:szCs w:val="24"/>
        </w:rPr>
        <w:t>Textbook of biochemistry by West and Todd.</w:t>
      </w:r>
    </w:p>
    <w:p w:rsidR="003B4CA9" w:rsidRPr="003B4CA9" w:rsidRDefault="003B4CA9" w:rsidP="008F0B5B">
      <w:pPr>
        <w:numPr>
          <w:ilvl w:val="0"/>
          <w:numId w:val="30"/>
        </w:numPr>
        <w:spacing w:after="0" w:line="240" w:lineRule="auto"/>
        <w:rPr>
          <w:rFonts w:ascii="Calibri" w:eastAsia="Calibri" w:hAnsi="Calibri" w:cs="Calibri"/>
          <w:sz w:val="24"/>
          <w:szCs w:val="24"/>
        </w:rPr>
      </w:pPr>
      <w:r w:rsidRPr="003B4CA9">
        <w:rPr>
          <w:rFonts w:ascii="Calibri" w:eastAsia="Calibri" w:hAnsi="Calibri" w:cs="Calibri"/>
          <w:sz w:val="24"/>
          <w:szCs w:val="24"/>
        </w:rPr>
        <w:t xml:space="preserve">Berg, </w:t>
      </w:r>
      <w:proofErr w:type="spellStart"/>
      <w:r w:rsidRPr="003B4CA9">
        <w:rPr>
          <w:rFonts w:ascii="Calibri" w:eastAsia="Calibri" w:hAnsi="Calibri" w:cs="Calibri"/>
          <w:sz w:val="24"/>
          <w:szCs w:val="24"/>
        </w:rPr>
        <w:t>Tymoczko</w:t>
      </w:r>
      <w:proofErr w:type="spellEnd"/>
      <w:r w:rsidRPr="003B4CA9">
        <w:rPr>
          <w:rFonts w:ascii="Calibri" w:eastAsia="Calibri" w:hAnsi="Calibri" w:cs="Calibri"/>
          <w:sz w:val="24"/>
          <w:szCs w:val="24"/>
        </w:rPr>
        <w:t xml:space="preserve"> &amp; </w:t>
      </w:r>
      <w:proofErr w:type="spellStart"/>
      <w:r w:rsidRPr="003B4CA9">
        <w:rPr>
          <w:rFonts w:ascii="Calibri" w:eastAsia="Calibri" w:hAnsi="Calibri" w:cs="Calibri"/>
          <w:sz w:val="24"/>
          <w:szCs w:val="24"/>
        </w:rPr>
        <w:t>Stryer</w:t>
      </w:r>
      <w:proofErr w:type="spellEnd"/>
      <w:r w:rsidRPr="003B4CA9">
        <w:rPr>
          <w:rFonts w:ascii="Calibri" w:eastAsia="Calibri" w:hAnsi="Calibri" w:cs="Calibri"/>
          <w:sz w:val="24"/>
          <w:szCs w:val="24"/>
        </w:rPr>
        <w:t xml:space="preserve"> Biochemistry</w:t>
      </w:r>
    </w:p>
    <w:p w:rsidR="003B4CA9" w:rsidRPr="003B4CA9" w:rsidRDefault="003B4CA9" w:rsidP="008F0B5B">
      <w:pPr>
        <w:numPr>
          <w:ilvl w:val="0"/>
          <w:numId w:val="30"/>
        </w:numPr>
        <w:spacing w:after="0" w:line="240" w:lineRule="auto"/>
        <w:rPr>
          <w:rFonts w:ascii="Calibri" w:eastAsia="Calibri" w:hAnsi="Calibri" w:cs="Calibri"/>
          <w:sz w:val="24"/>
          <w:szCs w:val="24"/>
        </w:rPr>
      </w:pPr>
      <w:r w:rsidRPr="003B4CA9">
        <w:rPr>
          <w:rFonts w:ascii="Calibri" w:eastAsia="Calibri" w:hAnsi="Calibri" w:cs="Calibri"/>
          <w:sz w:val="24"/>
          <w:szCs w:val="24"/>
        </w:rPr>
        <w:t>W H Freeman. Dow, Lindsay &amp; Morrison Biochemistry</w:t>
      </w:r>
    </w:p>
    <w:p w:rsidR="003B4CA9" w:rsidRPr="003B4CA9" w:rsidRDefault="003B4CA9" w:rsidP="008F0B5B">
      <w:pPr>
        <w:numPr>
          <w:ilvl w:val="0"/>
          <w:numId w:val="30"/>
        </w:numPr>
        <w:spacing w:after="0" w:line="240" w:lineRule="auto"/>
        <w:rPr>
          <w:rFonts w:ascii="Calibri" w:eastAsia="Calibri" w:hAnsi="Calibri" w:cs="Calibri"/>
          <w:sz w:val="24"/>
          <w:szCs w:val="24"/>
        </w:rPr>
      </w:pPr>
      <w:r w:rsidRPr="003B4CA9">
        <w:rPr>
          <w:rFonts w:ascii="Calibri" w:eastAsia="Calibri" w:hAnsi="Calibri" w:cs="Calibri"/>
          <w:sz w:val="24"/>
          <w:szCs w:val="24"/>
        </w:rPr>
        <w:t xml:space="preserve">Mosby. Cole and </w:t>
      </w:r>
      <w:proofErr w:type="spellStart"/>
      <w:r w:rsidRPr="003B4CA9">
        <w:rPr>
          <w:rFonts w:ascii="Calibri" w:eastAsia="Calibri" w:hAnsi="Calibri" w:cs="Calibri"/>
          <w:sz w:val="24"/>
          <w:szCs w:val="24"/>
        </w:rPr>
        <w:t>Eastoe</w:t>
      </w:r>
      <w:proofErr w:type="spellEnd"/>
      <w:r w:rsidRPr="003B4CA9">
        <w:rPr>
          <w:rFonts w:ascii="Calibri" w:eastAsia="Calibri" w:hAnsi="Calibri" w:cs="Calibri"/>
          <w:sz w:val="24"/>
          <w:szCs w:val="24"/>
        </w:rPr>
        <w:t xml:space="preserve"> Biochemistry and oral biology</w:t>
      </w:r>
    </w:p>
    <w:p w:rsidR="00480C23" w:rsidRDefault="00981F93" w:rsidP="00BE013C">
      <w:pPr>
        <w:jc w:val="both"/>
        <w:rPr>
          <w:rFonts w:ascii="Calibri" w:eastAsia="Calibri" w:hAnsi="Calibri" w:cs="Times New Roman"/>
          <w:b/>
          <w:sz w:val="24"/>
          <w:szCs w:val="24"/>
          <w:u w:val="thick"/>
        </w:rPr>
      </w:pPr>
      <w:proofErr w:type="spellStart"/>
      <w:r>
        <w:rPr>
          <w:rFonts w:ascii="Calibri" w:eastAsia="Calibri" w:hAnsi="Calibri" w:cs="Times New Roman"/>
          <w:b/>
          <w:sz w:val="24"/>
          <w:szCs w:val="24"/>
          <w:u w:val="thick"/>
        </w:rPr>
        <w:lastRenderedPageBreak/>
        <w:t>ToS</w:t>
      </w:r>
      <w:proofErr w:type="spellEnd"/>
      <w:r w:rsidR="007D04D3">
        <w:rPr>
          <w:rFonts w:ascii="Calibri" w:eastAsia="Calibri" w:hAnsi="Calibri" w:cs="Times New Roman"/>
          <w:b/>
          <w:sz w:val="24"/>
          <w:szCs w:val="24"/>
          <w:u w:val="thick"/>
        </w:rPr>
        <w:t xml:space="preserve"> for Biochemistry theory paper of first </w:t>
      </w:r>
      <w:proofErr w:type="gramStart"/>
      <w:r w:rsidR="007D04D3">
        <w:rPr>
          <w:rFonts w:ascii="Calibri" w:eastAsia="Calibri" w:hAnsi="Calibri" w:cs="Times New Roman"/>
          <w:b/>
          <w:sz w:val="24"/>
          <w:szCs w:val="24"/>
          <w:u w:val="thick"/>
        </w:rPr>
        <w:t>prof</w:t>
      </w:r>
      <w:proofErr w:type="gramEnd"/>
      <w:r w:rsidR="007D04D3">
        <w:rPr>
          <w:rFonts w:ascii="Calibri" w:eastAsia="Calibri" w:hAnsi="Calibri" w:cs="Times New Roman"/>
          <w:b/>
          <w:sz w:val="24"/>
          <w:szCs w:val="24"/>
          <w:u w:val="thick"/>
        </w:rPr>
        <w:t xml:space="preserve"> BDS</w:t>
      </w:r>
    </w:p>
    <w:tbl>
      <w:tblPr>
        <w:tblStyle w:val="TableGrid"/>
        <w:tblW w:w="0" w:type="auto"/>
        <w:tblInd w:w="435" w:type="dxa"/>
        <w:tblLook w:val="04A0" w:firstRow="1" w:lastRow="0" w:firstColumn="1" w:lastColumn="0" w:noHBand="0" w:noVBand="1"/>
      </w:tblPr>
      <w:tblGrid>
        <w:gridCol w:w="1008"/>
        <w:gridCol w:w="4230"/>
        <w:gridCol w:w="1440"/>
        <w:gridCol w:w="1440"/>
      </w:tblGrid>
      <w:tr w:rsidR="00557404" w:rsidTr="006B6F76">
        <w:tc>
          <w:tcPr>
            <w:tcW w:w="1008" w:type="dxa"/>
            <w:shd w:val="clear" w:color="auto" w:fill="8DB3E2" w:themeFill="text2" w:themeFillTint="66"/>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S.</w:t>
            </w:r>
            <w:r>
              <w:rPr>
                <w:rFonts w:ascii="Calibri" w:eastAsia="Calibri" w:hAnsi="Calibri" w:cs="Times New Roman"/>
                <w:b/>
                <w:sz w:val="24"/>
                <w:szCs w:val="24"/>
              </w:rPr>
              <w:t xml:space="preserve"> </w:t>
            </w:r>
            <w:r w:rsidRPr="00557404">
              <w:rPr>
                <w:rFonts w:ascii="Calibri" w:eastAsia="Calibri" w:hAnsi="Calibri" w:cs="Times New Roman"/>
                <w:b/>
                <w:sz w:val="24"/>
                <w:szCs w:val="24"/>
              </w:rPr>
              <w:t>No.</w:t>
            </w:r>
          </w:p>
        </w:tc>
        <w:tc>
          <w:tcPr>
            <w:tcW w:w="4230" w:type="dxa"/>
            <w:shd w:val="clear" w:color="auto" w:fill="8DB3E2" w:themeFill="text2" w:themeFillTint="66"/>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Contents</w:t>
            </w:r>
          </w:p>
        </w:tc>
        <w:tc>
          <w:tcPr>
            <w:tcW w:w="1440" w:type="dxa"/>
            <w:shd w:val="clear" w:color="auto" w:fill="8DB3E2" w:themeFill="text2" w:themeFillTint="66"/>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SEQs</w:t>
            </w:r>
          </w:p>
        </w:tc>
        <w:tc>
          <w:tcPr>
            <w:tcW w:w="1440" w:type="dxa"/>
            <w:shd w:val="clear" w:color="auto" w:fill="8DB3E2" w:themeFill="text2" w:themeFillTint="66"/>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MCQs</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1</w:t>
            </w:r>
          </w:p>
        </w:tc>
        <w:tc>
          <w:tcPr>
            <w:tcW w:w="4230" w:type="dxa"/>
          </w:tcPr>
          <w:p w:rsidR="00557404" w:rsidRPr="00557404" w:rsidRDefault="00557404" w:rsidP="00BE013C">
            <w:pPr>
              <w:jc w:val="both"/>
              <w:rPr>
                <w:rFonts w:ascii="Calibri" w:eastAsia="Calibri" w:hAnsi="Calibri" w:cs="Times New Roman"/>
                <w:b/>
                <w:sz w:val="24"/>
                <w:szCs w:val="24"/>
              </w:rPr>
            </w:pPr>
            <w:r>
              <w:rPr>
                <w:rFonts w:ascii="Calibri" w:eastAsia="Calibri" w:hAnsi="Calibri" w:cs="Times New Roman"/>
                <w:b/>
                <w:sz w:val="24"/>
                <w:szCs w:val="24"/>
              </w:rPr>
              <w:t>Acid base balance</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3</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2</w:t>
            </w:r>
          </w:p>
        </w:tc>
        <w:tc>
          <w:tcPr>
            <w:tcW w:w="4230" w:type="dxa"/>
          </w:tcPr>
          <w:p w:rsidR="00557404" w:rsidRPr="00557404" w:rsidRDefault="00557404" w:rsidP="00BE013C">
            <w:pPr>
              <w:jc w:val="both"/>
              <w:rPr>
                <w:rFonts w:ascii="Calibri" w:eastAsia="Calibri" w:hAnsi="Calibri" w:cs="Times New Roman"/>
                <w:b/>
                <w:sz w:val="24"/>
                <w:szCs w:val="24"/>
              </w:rPr>
            </w:pPr>
            <w:r>
              <w:rPr>
                <w:rFonts w:ascii="Calibri" w:eastAsia="Calibri" w:hAnsi="Calibri" w:cs="Times New Roman"/>
                <w:b/>
                <w:sz w:val="24"/>
                <w:szCs w:val="24"/>
              </w:rPr>
              <w:t>Proteins</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2</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3</w:t>
            </w:r>
          </w:p>
        </w:tc>
        <w:tc>
          <w:tcPr>
            <w:tcW w:w="4230" w:type="dxa"/>
          </w:tcPr>
          <w:p w:rsidR="00557404" w:rsidRPr="00557404" w:rsidRDefault="00557404" w:rsidP="00BE013C">
            <w:pPr>
              <w:jc w:val="both"/>
              <w:rPr>
                <w:rFonts w:ascii="Calibri" w:eastAsia="Calibri" w:hAnsi="Calibri" w:cs="Times New Roman"/>
                <w:b/>
                <w:sz w:val="24"/>
                <w:szCs w:val="24"/>
              </w:rPr>
            </w:pPr>
            <w:r>
              <w:rPr>
                <w:rFonts w:ascii="Calibri" w:eastAsia="Calibri" w:hAnsi="Calibri" w:cs="Times New Roman"/>
                <w:b/>
                <w:sz w:val="24"/>
                <w:szCs w:val="24"/>
              </w:rPr>
              <w:t>Enzymes</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4</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4</w:t>
            </w:r>
          </w:p>
        </w:tc>
        <w:tc>
          <w:tcPr>
            <w:tcW w:w="4230" w:type="dxa"/>
          </w:tcPr>
          <w:p w:rsidR="00557404" w:rsidRPr="00557404" w:rsidRDefault="00557404" w:rsidP="00BE013C">
            <w:pPr>
              <w:jc w:val="both"/>
              <w:rPr>
                <w:rFonts w:ascii="Calibri" w:eastAsia="Calibri" w:hAnsi="Calibri" w:cs="Times New Roman"/>
                <w:b/>
                <w:sz w:val="24"/>
                <w:szCs w:val="24"/>
              </w:rPr>
            </w:pPr>
            <w:r>
              <w:rPr>
                <w:rFonts w:ascii="Calibri" w:eastAsia="Calibri" w:hAnsi="Calibri" w:cs="Times New Roman"/>
                <w:b/>
                <w:sz w:val="24"/>
                <w:szCs w:val="24"/>
              </w:rPr>
              <w:t>Metabolism of proteins</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5</w:t>
            </w:r>
          </w:p>
        </w:tc>
        <w:tc>
          <w:tcPr>
            <w:tcW w:w="4230" w:type="dxa"/>
          </w:tcPr>
          <w:p w:rsidR="00557404" w:rsidRPr="00557404" w:rsidRDefault="00557404" w:rsidP="00BE013C">
            <w:pPr>
              <w:jc w:val="both"/>
              <w:rPr>
                <w:rFonts w:ascii="Calibri" w:eastAsia="Calibri" w:hAnsi="Calibri" w:cs="Times New Roman"/>
                <w:b/>
                <w:sz w:val="24"/>
                <w:szCs w:val="24"/>
              </w:rPr>
            </w:pPr>
            <w:r>
              <w:rPr>
                <w:rFonts w:ascii="Calibri" w:eastAsia="Calibri" w:hAnsi="Calibri" w:cs="Times New Roman"/>
                <w:b/>
                <w:sz w:val="24"/>
                <w:szCs w:val="24"/>
              </w:rPr>
              <w:t>Metabolism of carbohydrates</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2</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6</w:t>
            </w:r>
          </w:p>
        </w:tc>
        <w:tc>
          <w:tcPr>
            <w:tcW w:w="4230" w:type="dxa"/>
          </w:tcPr>
          <w:p w:rsidR="00557404" w:rsidRPr="00557404" w:rsidRDefault="00557404" w:rsidP="00BE013C">
            <w:pPr>
              <w:jc w:val="both"/>
              <w:rPr>
                <w:rFonts w:ascii="Calibri" w:eastAsia="Calibri" w:hAnsi="Calibri" w:cs="Times New Roman"/>
                <w:b/>
                <w:sz w:val="24"/>
                <w:szCs w:val="24"/>
              </w:rPr>
            </w:pPr>
            <w:r>
              <w:rPr>
                <w:rFonts w:ascii="Calibri" w:eastAsia="Calibri" w:hAnsi="Calibri" w:cs="Times New Roman"/>
                <w:b/>
                <w:sz w:val="24"/>
                <w:szCs w:val="24"/>
              </w:rPr>
              <w:t>Metabolism of lipids</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7</w:t>
            </w:r>
          </w:p>
        </w:tc>
        <w:tc>
          <w:tcPr>
            <w:tcW w:w="4230" w:type="dxa"/>
          </w:tcPr>
          <w:p w:rsidR="00557404" w:rsidRPr="00557404" w:rsidRDefault="00557404" w:rsidP="00BE013C">
            <w:pPr>
              <w:jc w:val="both"/>
              <w:rPr>
                <w:rFonts w:ascii="Calibri" w:eastAsia="Calibri" w:hAnsi="Calibri" w:cs="Times New Roman"/>
                <w:b/>
                <w:sz w:val="24"/>
                <w:szCs w:val="24"/>
              </w:rPr>
            </w:pPr>
            <w:r>
              <w:rPr>
                <w:rFonts w:ascii="Calibri" w:eastAsia="Calibri" w:hAnsi="Calibri" w:cs="Times New Roman"/>
                <w:b/>
                <w:sz w:val="24"/>
                <w:szCs w:val="24"/>
              </w:rPr>
              <w:t>Biochemical techniques</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8</w:t>
            </w:r>
          </w:p>
        </w:tc>
        <w:tc>
          <w:tcPr>
            <w:tcW w:w="4230" w:type="dxa"/>
          </w:tcPr>
          <w:p w:rsidR="00557404" w:rsidRPr="00557404" w:rsidRDefault="00557404" w:rsidP="00BE013C">
            <w:pPr>
              <w:jc w:val="both"/>
              <w:rPr>
                <w:rFonts w:ascii="Calibri" w:eastAsia="Calibri" w:hAnsi="Calibri" w:cs="Times New Roman"/>
                <w:b/>
                <w:sz w:val="24"/>
                <w:szCs w:val="24"/>
              </w:rPr>
            </w:pPr>
            <w:r>
              <w:rPr>
                <w:rFonts w:ascii="Calibri" w:eastAsia="Calibri" w:hAnsi="Calibri" w:cs="Times New Roman"/>
                <w:b/>
                <w:sz w:val="24"/>
                <w:szCs w:val="24"/>
              </w:rPr>
              <w:t>Vitamins/human nutrition</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3</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9</w:t>
            </w:r>
          </w:p>
        </w:tc>
        <w:tc>
          <w:tcPr>
            <w:tcW w:w="4230" w:type="dxa"/>
          </w:tcPr>
          <w:p w:rsidR="00557404" w:rsidRPr="00557404" w:rsidRDefault="00557404" w:rsidP="00BE013C">
            <w:pPr>
              <w:jc w:val="both"/>
              <w:rPr>
                <w:rFonts w:ascii="Calibri" w:eastAsia="Calibri" w:hAnsi="Calibri" w:cs="Times New Roman"/>
                <w:b/>
                <w:sz w:val="24"/>
                <w:szCs w:val="24"/>
              </w:rPr>
            </w:pPr>
            <w:r>
              <w:rPr>
                <w:rFonts w:ascii="Calibri" w:eastAsia="Calibri" w:hAnsi="Calibri" w:cs="Times New Roman"/>
                <w:b/>
                <w:sz w:val="24"/>
                <w:szCs w:val="24"/>
              </w:rPr>
              <w:t>Endocrines</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2</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10</w:t>
            </w:r>
          </w:p>
        </w:tc>
        <w:tc>
          <w:tcPr>
            <w:tcW w:w="4230" w:type="dxa"/>
          </w:tcPr>
          <w:p w:rsidR="00557404" w:rsidRPr="00557404" w:rsidRDefault="00557404" w:rsidP="00BE013C">
            <w:pPr>
              <w:jc w:val="both"/>
              <w:rPr>
                <w:rFonts w:ascii="Calibri" w:eastAsia="Calibri" w:hAnsi="Calibri" w:cs="Times New Roman"/>
                <w:b/>
                <w:sz w:val="24"/>
                <w:szCs w:val="24"/>
              </w:rPr>
            </w:pPr>
            <w:r>
              <w:rPr>
                <w:rFonts w:ascii="Calibri" w:eastAsia="Calibri" w:hAnsi="Calibri" w:cs="Times New Roman"/>
                <w:b/>
                <w:sz w:val="24"/>
                <w:szCs w:val="24"/>
              </w:rPr>
              <w:t>Bilirubin</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r w:rsidRPr="00557404">
              <w:rPr>
                <w:rFonts w:ascii="Calibri" w:eastAsia="Calibri" w:hAnsi="Calibri" w:cs="Times New Roman"/>
                <w:b/>
                <w:sz w:val="24"/>
                <w:szCs w:val="24"/>
              </w:rPr>
              <w:t>11</w:t>
            </w:r>
          </w:p>
        </w:tc>
        <w:tc>
          <w:tcPr>
            <w:tcW w:w="4230" w:type="dxa"/>
          </w:tcPr>
          <w:p w:rsidR="00557404" w:rsidRPr="00557404" w:rsidRDefault="005A7EC7" w:rsidP="00BE013C">
            <w:pPr>
              <w:jc w:val="both"/>
              <w:rPr>
                <w:rFonts w:ascii="Calibri" w:eastAsia="Calibri" w:hAnsi="Calibri" w:cs="Times New Roman"/>
                <w:b/>
                <w:sz w:val="24"/>
                <w:szCs w:val="24"/>
              </w:rPr>
            </w:pPr>
            <w:r>
              <w:rPr>
                <w:rFonts w:ascii="Calibri" w:eastAsia="Calibri" w:hAnsi="Calibri" w:cs="Times New Roman"/>
                <w:b/>
                <w:sz w:val="24"/>
                <w:szCs w:val="24"/>
              </w:rPr>
              <w:t>Genetics</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1</w:t>
            </w:r>
          </w:p>
        </w:tc>
      </w:tr>
      <w:tr w:rsidR="00557404" w:rsidTr="00757BF8">
        <w:tc>
          <w:tcPr>
            <w:tcW w:w="1008" w:type="dxa"/>
          </w:tcPr>
          <w:p w:rsidR="00557404" w:rsidRPr="00557404" w:rsidRDefault="00557404" w:rsidP="00557404">
            <w:pPr>
              <w:jc w:val="center"/>
              <w:rPr>
                <w:rFonts w:ascii="Calibri" w:eastAsia="Calibri" w:hAnsi="Calibri" w:cs="Times New Roman"/>
                <w:b/>
                <w:sz w:val="24"/>
                <w:szCs w:val="24"/>
              </w:rPr>
            </w:pPr>
          </w:p>
        </w:tc>
        <w:tc>
          <w:tcPr>
            <w:tcW w:w="4230" w:type="dxa"/>
          </w:tcPr>
          <w:p w:rsidR="00557404" w:rsidRPr="00557404" w:rsidRDefault="00017904" w:rsidP="00757BF8">
            <w:pPr>
              <w:jc w:val="center"/>
              <w:rPr>
                <w:rFonts w:ascii="Calibri" w:eastAsia="Calibri" w:hAnsi="Calibri" w:cs="Times New Roman"/>
                <w:b/>
                <w:sz w:val="24"/>
                <w:szCs w:val="24"/>
              </w:rPr>
            </w:pPr>
            <w:r>
              <w:rPr>
                <w:rFonts w:ascii="Calibri" w:eastAsia="Calibri" w:hAnsi="Calibri" w:cs="Times New Roman"/>
                <w:b/>
                <w:sz w:val="24"/>
                <w:szCs w:val="24"/>
              </w:rPr>
              <w:t>Total</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8</w:t>
            </w:r>
          </w:p>
        </w:tc>
        <w:tc>
          <w:tcPr>
            <w:tcW w:w="1440" w:type="dxa"/>
          </w:tcPr>
          <w:p w:rsidR="00557404" w:rsidRPr="00557404" w:rsidRDefault="00017904" w:rsidP="00017904">
            <w:pPr>
              <w:jc w:val="center"/>
              <w:rPr>
                <w:rFonts w:ascii="Calibri" w:eastAsia="Calibri" w:hAnsi="Calibri" w:cs="Times New Roman"/>
                <w:b/>
                <w:sz w:val="24"/>
                <w:szCs w:val="24"/>
              </w:rPr>
            </w:pPr>
            <w:r>
              <w:rPr>
                <w:rFonts w:ascii="Calibri" w:eastAsia="Calibri" w:hAnsi="Calibri" w:cs="Times New Roman"/>
                <w:b/>
                <w:sz w:val="24"/>
                <w:szCs w:val="24"/>
              </w:rPr>
              <w:t>21</w:t>
            </w:r>
          </w:p>
        </w:tc>
      </w:tr>
    </w:tbl>
    <w:p w:rsidR="00757BF8" w:rsidRDefault="00757BF8" w:rsidP="00BE013C">
      <w:pPr>
        <w:jc w:val="both"/>
        <w:rPr>
          <w:rFonts w:ascii="Calibri" w:eastAsia="Calibri" w:hAnsi="Calibri" w:cs="Times New Roman"/>
          <w:b/>
          <w:sz w:val="24"/>
          <w:szCs w:val="24"/>
          <w:u w:val="thick"/>
        </w:rPr>
      </w:pPr>
    </w:p>
    <w:p w:rsidR="00480C23" w:rsidRDefault="00BE013C" w:rsidP="00BE013C">
      <w:pPr>
        <w:jc w:val="both"/>
        <w:rPr>
          <w:rFonts w:ascii="Calibri" w:eastAsia="Calibri" w:hAnsi="Calibri" w:cs="Times New Roman"/>
          <w:b/>
          <w:sz w:val="24"/>
          <w:szCs w:val="24"/>
          <w:u w:val="thick"/>
        </w:rPr>
      </w:pPr>
      <w:r w:rsidRPr="002E16D5">
        <w:rPr>
          <w:rFonts w:ascii="Calibri" w:eastAsia="Calibri" w:hAnsi="Calibri" w:cs="Times New Roman"/>
          <w:b/>
          <w:sz w:val="24"/>
          <w:szCs w:val="24"/>
          <w:u w:val="thick"/>
        </w:rPr>
        <w:t>IV. UHS EXAMINATION PATTERN AND MARKS DISTRIBUTION (THEORY, PRACTICAL &amp; VIVA)</w:t>
      </w:r>
    </w:p>
    <w:tbl>
      <w:tblPr>
        <w:tblStyle w:val="TableGrid"/>
        <w:tblW w:w="9090" w:type="dxa"/>
        <w:tblInd w:w="-162" w:type="dxa"/>
        <w:tblLook w:val="04A0" w:firstRow="1" w:lastRow="0" w:firstColumn="1" w:lastColumn="0" w:noHBand="0" w:noVBand="1"/>
      </w:tblPr>
      <w:tblGrid>
        <w:gridCol w:w="1080"/>
        <w:gridCol w:w="918"/>
        <w:gridCol w:w="1416"/>
        <w:gridCol w:w="1086"/>
        <w:gridCol w:w="1080"/>
        <w:gridCol w:w="1350"/>
        <w:gridCol w:w="1350"/>
        <w:gridCol w:w="810"/>
      </w:tblGrid>
      <w:tr w:rsidR="00BE013C" w:rsidRPr="009D44C7" w:rsidTr="00BE013C">
        <w:tc>
          <w:tcPr>
            <w:tcW w:w="8280" w:type="dxa"/>
            <w:gridSpan w:val="7"/>
            <w:vAlign w:val="center"/>
          </w:tcPr>
          <w:p w:rsidR="00BE013C" w:rsidRPr="009D44C7" w:rsidRDefault="00BE013C" w:rsidP="00BE013C">
            <w:pPr>
              <w:spacing w:after="160"/>
              <w:jc w:val="center"/>
              <w:rPr>
                <w:rFonts w:ascii="Calibri" w:eastAsia="SimSun" w:hAnsi="Calibri" w:cs="Times New Roman"/>
                <w:b/>
                <w:bCs/>
                <w:lang w:eastAsia="zh-CN"/>
              </w:rPr>
            </w:pPr>
            <w:r w:rsidRPr="009D44C7">
              <w:rPr>
                <w:rFonts w:ascii="Calibri" w:eastAsia="SimSun" w:hAnsi="Calibri" w:cs="Times New Roman"/>
                <w:b/>
                <w:bCs/>
                <w:lang w:eastAsia="zh-CN"/>
              </w:rPr>
              <w:t>Theory</w:t>
            </w:r>
          </w:p>
        </w:tc>
        <w:tc>
          <w:tcPr>
            <w:tcW w:w="810" w:type="dxa"/>
          </w:tcPr>
          <w:p w:rsidR="00BE013C" w:rsidRPr="009D44C7" w:rsidRDefault="00BE013C" w:rsidP="00BE013C">
            <w:pPr>
              <w:spacing w:after="160"/>
              <w:jc w:val="center"/>
              <w:rPr>
                <w:rFonts w:ascii="Calibri" w:eastAsia="SimSun" w:hAnsi="Calibri" w:cs="Times New Roman"/>
                <w:b/>
                <w:bCs/>
                <w:lang w:eastAsia="zh-CN"/>
              </w:rPr>
            </w:pPr>
            <w:r>
              <w:rPr>
                <w:rFonts w:ascii="Calibri" w:eastAsia="SimSun" w:hAnsi="Calibri" w:cs="Times New Roman"/>
                <w:b/>
                <w:bCs/>
                <w:lang w:eastAsia="zh-CN"/>
              </w:rPr>
              <w:t>Total</w:t>
            </w:r>
          </w:p>
        </w:tc>
      </w:tr>
      <w:tr w:rsidR="00BE013C" w:rsidRPr="009D44C7" w:rsidTr="00BE013C">
        <w:tc>
          <w:tcPr>
            <w:tcW w:w="3414" w:type="dxa"/>
            <w:gridSpan w:val="3"/>
            <w:vAlign w:val="center"/>
          </w:tcPr>
          <w:p w:rsidR="00BE013C" w:rsidRPr="009D44C7" w:rsidRDefault="00BE013C" w:rsidP="00BE013C">
            <w:pPr>
              <w:spacing w:after="160"/>
              <w:jc w:val="center"/>
              <w:rPr>
                <w:rFonts w:ascii="Calibri" w:eastAsia="SimSun" w:hAnsi="Calibri" w:cs="Times New Roman"/>
                <w:b/>
                <w:bCs/>
                <w:lang w:eastAsia="zh-CN"/>
              </w:rPr>
            </w:pPr>
            <w:r w:rsidRPr="009D44C7">
              <w:rPr>
                <w:rFonts w:ascii="Calibri" w:eastAsia="SimSun" w:hAnsi="Calibri" w:cs="Times New Roman"/>
                <w:b/>
                <w:bCs/>
                <w:lang w:eastAsia="zh-CN"/>
              </w:rPr>
              <w:t>SEQs</w:t>
            </w:r>
          </w:p>
        </w:tc>
        <w:tc>
          <w:tcPr>
            <w:tcW w:w="3516" w:type="dxa"/>
            <w:gridSpan w:val="3"/>
            <w:vAlign w:val="center"/>
          </w:tcPr>
          <w:p w:rsidR="00BE013C" w:rsidRPr="009D44C7" w:rsidRDefault="00BE013C" w:rsidP="00BE013C">
            <w:pPr>
              <w:spacing w:after="160"/>
              <w:jc w:val="center"/>
              <w:rPr>
                <w:rFonts w:ascii="Calibri" w:eastAsia="SimSun" w:hAnsi="Calibri" w:cs="Times New Roman"/>
                <w:b/>
                <w:bCs/>
                <w:lang w:eastAsia="zh-CN"/>
              </w:rPr>
            </w:pPr>
            <w:r w:rsidRPr="009D44C7">
              <w:rPr>
                <w:rFonts w:ascii="Calibri" w:eastAsia="SimSun" w:hAnsi="Calibri" w:cs="Times New Roman"/>
                <w:b/>
                <w:bCs/>
                <w:lang w:eastAsia="zh-CN"/>
              </w:rPr>
              <w:t>MCQs</w:t>
            </w:r>
          </w:p>
        </w:tc>
        <w:tc>
          <w:tcPr>
            <w:tcW w:w="1350" w:type="dxa"/>
          </w:tcPr>
          <w:p w:rsidR="00BE013C" w:rsidRPr="009D44C7" w:rsidRDefault="00BE013C" w:rsidP="00BE013C">
            <w:pPr>
              <w:pStyle w:val="NoSpacing"/>
              <w:jc w:val="center"/>
              <w:rPr>
                <w:b/>
                <w:lang w:eastAsia="zh-CN"/>
              </w:rPr>
            </w:pPr>
            <w:r w:rsidRPr="009D44C7">
              <w:rPr>
                <w:b/>
                <w:lang w:eastAsia="zh-CN"/>
              </w:rPr>
              <w:t>Internal</w:t>
            </w:r>
          </w:p>
          <w:p w:rsidR="00BE013C" w:rsidRPr="009D44C7" w:rsidRDefault="00BE013C" w:rsidP="00BE013C">
            <w:pPr>
              <w:pStyle w:val="NoSpacing"/>
              <w:jc w:val="center"/>
              <w:rPr>
                <w:lang w:eastAsia="zh-CN"/>
              </w:rPr>
            </w:pPr>
            <w:r w:rsidRPr="009D44C7">
              <w:rPr>
                <w:b/>
                <w:lang w:eastAsia="zh-CN"/>
              </w:rPr>
              <w:t>assessment</w:t>
            </w:r>
          </w:p>
        </w:tc>
        <w:tc>
          <w:tcPr>
            <w:tcW w:w="810" w:type="dxa"/>
            <w:vMerge w:val="restart"/>
            <w:vAlign w:val="center"/>
          </w:tcPr>
          <w:p w:rsidR="00BE013C" w:rsidRPr="009D44C7" w:rsidRDefault="00BE013C" w:rsidP="00BE013C">
            <w:pPr>
              <w:pStyle w:val="NoSpacing"/>
              <w:jc w:val="center"/>
              <w:rPr>
                <w:b/>
                <w:lang w:eastAsia="zh-CN"/>
              </w:rPr>
            </w:pPr>
            <w:r>
              <w:rPr>
                <w:b/>
                <w:lang w:eastAsia="zh-CN"/>
              </w:rPr>
              <w:t>50</w:t>
            </w:r>
          </w:p>
        </w:tc>
      </w:tr>
      <w:tr w:rsidR="00BE013C" w:rsidRPr="009D44C7" w:rsidTr="00BE013C">
        <w:tc>
          <w:tcPr>
            <w:tcW w:w="1080" w:type="dxa"/>
            <w:vMerge w:val="restart"/>
            <w:vAlign w:val="center"/>
          </w:tcPr>
          <w:p w:rsidR="00BE013C" w:rsidRPr="009D44C7" w:rsidRDefault="00BE013C" w:rsidP="00BE013C">
            <w:pPr>
              <w:spacing w:after="160"/>
              <w:jc w:val="center"/>
              <w:rPr>
                <w:rFonts w:ascii="Calibri" w:eastAsia="SimSun" w:hAnsi="Calibri" w:cs="Times New Roman"/>
                <w:b/>
                <w:bCs/>
                <w:lang w:eastAsia="zh-CN"/>
              </w:rPr>
            </w:pPr>
            <w:r w:rsidRPr="009D44C7">
              <w:rPr>
                <w:rFonts w:ascii="Calibri" w:eastAsia="SimSun" w:hAnsi="Calibri" w:cs="Times New Roman"/>
                <w:b/>
                <w:bCs/>
                <w:lang w:eastAsia="zh-CN"/>
              </w:rPr>
              <w:t>24 marks</w:t>
            </w:r>
          </w:p>
        </w:tc>
        <w:tc>
          <w:tcPr>
            <w:tcW w:w="918" w:type="dxa"/>
            <w:vAlign w:val="center"/>
          </w:tcPr>
          <w:p w:rsidR="00BE013C" w:rsidRPr="009D44C7" w:rsidRDefault="00BE013C" w:rsidP="00BE013C">
            <w:pPr>
              <w:spacing w:after="160"/>
              <w:jc w:val="center"/>
              <w:rPr>
                <w:rFonts w:ascii="Calibri" w:eastAsia="SimSun" w:hAnsi="Calibri" w:cs="Times New Roman"/>
                <w:b/>
                <w:bCs/>
                <w:lang w:eastAsia="zh-CN"/>
              </w:rPr>
            </w:pPr>
            <w:r w:rsidRPr="009D44C7">
              <w:rPr>
                <w:rFonts w:ascii="Calibri" w:eastAsia="SimSun" w:hAnsi="Calibri" w:cs="Times New Roman"/>
                <w:b/>
                <w:bCs/>
                <w:lang w:eastAsia="zh-CN"/>
              </w:rPr>
              <w:t>8 SEQs</w:t>
            </w:r>
          </w:p>
        </w:tc>
        <w:tc>
          <w:tcPr>
            <w:tcW w:w="0" w:type="auto"/>
            <w:vAlign w:val="center"/>
          </w:tcPr>
          <w:p w:rsidR="00BE013C" w:rsidRPr="009D44C7" w:rsidRDefault="00BE013C" w:rsidP="00BE013C">
            <w:pPr>
              <w:spacing w:after="160"/>
              <w:jc w:val="center"/>
              <w:rPr>
                <w:rFonts w:ascii="Calibri" w:eastAsia="SimSun" w:hAnsi="Calibri" w:cs="Times New Roman"/>
                <w:b/>
                <w:bCs/>
                <w:lang w:eastAsia="zh-CN"/>
              </w:rPr>
            </w:pPr>
            <w:r w:rsidRPr="009D44C7">
              <w:rPr>
                <w:rFonts w:ascii="Calibri" w:eastAsia="SimSun" w:hAnsi="Calibri" w:cs="Times New Roman"/>
                <w:b/>
                <w:bCs/>
                <w:lang w:eastAsia="zh-CN"/>
              </w:rPr>
              <w:t>3 marks each</w:t>
            </w:r>
          </w:p>
        </w:tc>
        <w:tc>
          <w:tcPr>
            <w:tcW w:w="1086" w:type="dxa"/>
            <w:vMerge w:val="restart"/>
            <w:vAlign w:val="center"/>
          </w:tcPr>
          <w:p w:rsidR="00BE013C" w:rsidRPr="009D44C7" w:rsidRDefault="00BE013C" w:rsidP="00BE013C">
            <w:pPr>
              <w:spacing w:after="160"/>
              <w:jc w:val="center"/>
              <w:rPr>
                <w:rFonts w:ascii="Calibri" w:eastAsia="SimSun" w:hAnsi="Calibri" w:cs="Times New Roman"/>
                <w:b/>
                <w:bCs/>
                <w:lang w:eastAsia="zh-CN"/>
              </w:rPr>
            </w:pPr>
            <w:r w:rsidRPr="009D44C7">
              <w:rPr>
                <w:rFonts w:ascii="Calibri" w:eastAsia="SimSun" w:hAnsi="Calibri" w:cs="Times New Roman"/>
                <w:b/>
                <w:bCs/>
                <w:lang w:eastAsia="zh-CN"/>
              </w:rPr>
              <w:t>21 marks</w:t>
            </w:r>
          </w:p>
        </w:tc>
        <w:tc>
          <w:tcPr>
            <w:tcW w:w="1080" w:type="dxa"/>
            <w:vAlign w:val="center"/>
          </w:tcPr>
          <w:p w:rsidR="00BE013C" w:rsidRPr="009D44C7" w:rsidRDefault="00BE013C" w:rsidP="00BE013C">
            <w:pPr>
              <w:spacing w:after="160"/>
              <w:jc w:val="center"/>
              <w:rPr>
                <w:rFonts w:ascii="Calibri" w:eastAsia="SimSun" w:hAnsi="Calibri" w:cs="Times New Roman"/>
                <w:b/>
                <w:bCs/>
                <w:lang w:eastAsia="zh-CN"/>
              </w:rPr>
            </w:pPr>
            <w:r w:rsidRPr="009D44C7">
              <w:rPr>
                <w:rFonts w:ascii="Calibri" w:eastAsia="SimSun" w:hAnsi="Calibri" w:cs="Times New Roman"/>
                <w:b/>
                <w:bCs/>
                <w:lang w:eastAsia="zh-CN"/>
              </w:rPr>
              <w:t>21 MCQs</w:t>
            </w:r>
          </w:p>
        </w:tc>
        <w:tc>
          <w:tcPr>
            <w:tcW w:w="1350" w:type="dxa"/>
            <w:vAlign w:val="center"/>
          </w:tcPr>
          <w:p w:rsidR="00BE013C" w:rsidRPr="009D44C7" w:rsidRDefault="00BE013C" w:rsidP="00BE013C">
            <w:pPr>
              <w:spacing w:after="160"/>
              <w:jc w:val="center"/>
              <w:rPr>
                <w:rFonts w:ascii="Calibri" w:eastAsia="SimSun" w:hAnsi="Calibri" w:cs="Times New Roman"/>
                <w:b/>
                <w:bCs/>
                <w:lang w:eastAsia="zh-CN"/>
              </w:rPr>
            </w:pPr>
            <w:r w:rsidRPr="009D44C7">
              <w:rPr>
                <w:rFonts w:ascii="Calibri" w:eastAsia="SimSun" w:hAnsi="Calibri" w:cs="Times New Roman"/>
                <w:b/>
                <w:bCs/>
                <w:lang w:eastAsia="zh-CN"/>
              </w:rPr>
              <w:t>1 mark each</w:t>
            </w:r>
          </w:p>
        </w:tc>
        <w:tc>
          <w:tcPr>
            <w:tcW w:w="1350" w:type="dxa"/>
            <w:vMerge w:val="restart"/>
            <w:vAlign w:val="center"/>
          </w:tcPr>
          <w:p w:rsidR="00BE013C" w:rsidRPr="009D44C7" w:rsidRDefault="00BE013C" w:rsidP="00BE013C">
            <w:pPr>
              <w:spacing w:after="160" w:line="360" w:lineRule="auto"/>
              <w:jc w:val="center"/>
              <w:rPr>
                <w:rFonts w:ascii="Calibri" w:eastAsia="SimSun" w:hAnsi="Calibri" w:cs="Times New Roman"/>
                <w:b/>
                <w:bCs/>
                <w:lang w:eastAsia="zh-CN"/>
              </w:rPr>
            </w:pPr>
            <w:r w:rsidRPr="009D44C7">
              <w:rPr>
                <w:rFonts w:ascii="Calibri" w:eastAsia="SimSun" w:hAnsi="Calibri" w:cs="Times New Roman"/>
                <w:b/>
                <w:bCs/>
                <w:lang w:eastAsia="zh-CN"/>
              </w:rPr>
              <w:t>5</w:t>
            </w:r>
          </w:p>
        </w:tc>
        <w:tc>
          <w:tcPr>
            <w:tcW w:w="810" w:type="dxa"/>
            <w:vMerge/>
          </w:tcPr>
          <w:p w:rsidR="00BE013C" w:rsidRPr="009D44C7" w:rsidRDefault="00BE013C" w:rsidP="00BE013C">
            <w:pPr>
              <w:spacing w:after="160" w:line="360" w:lineRule="auto"/>
              <w:jc w:val="center"/>
              <w:rPr>
                <w:rFonts w:ascii="Calibri" w:eastAsia="SimSun" w:hAnsi="Calibri" w:cs="Times New Roman"/>
                <w:b/>
                <w:bCs/>
                <w:lang w:eastAsia="zh-CN"/>
              </w:rPr>
            </w:pPr>
          </w:p>
        </w:tc>
      </w:tr>
      <w:tr w:rsidR="00BE013C" w:rsidRPr="009D44C7" w:rsidTr="00BE013C">
        <w:tc>
          <w:tcPr>
            <w:tcW w:w="1080" w:type="dxa"/>
            <w:vMerge/>
          </w:tcPr>
          <w:p w:rsidR="00BE013C" w:rsidRPr="009D44C7" w:rsidRDefault="00BE013C" w:rsidP="00BE013C">
            <w:pPr>
              <w:spacing w:after="160" w:line="360" w:lineRule="auto"/>
              <w:jc w:val="center"/>
              <w:rPr>
                <w:rFonts w:ascii="Calibri" w:eastAsia="SimSun" w:hAnsi="Calibri" w:cs="Times New Roman"/>
                <w:b/>
                <w:bCs/>
                <w:lang w:eastAsia="zh-CN"/>
              </w:rPr>
            </w:pPr>
          </w:p>
        </w:tc>
        <w:tc>
          <w:tcPr>
            <w:tcW w:w="2334" w:type="dxa"/>
            <w:gridSpan w:val="2"/>
            <w:vAlign w:val="center"/>
          </w:tcPr>
          <w:p w:rsidR="00BE013C" w:rsidRPr="009D44C7" w:rsidRDefault="00BE013C" w:rsidP="00BE013C">
            <w:pPr>
              <w:spacing w:after="160"/>
              <w:jc w:val="center"/>
              <w:rPr>
                <w:rFonts w:ascii="Calibri" w:eastAsia="SimSun" w:hAnsi="Calibri" w:cs="Times New Roman"/>
                <w:b/>
                <w:bCs/>
                <w:lang w:eastAsia="zh-CN"/>
              </w:rPr>
            </w:pPr>
            <w:r w:rsidRPr="009D44C7">
              <w:rPr>
                <w:rFonts w:ascii="Calibri" w:eastAsia="SimSun" w:hAnsi="Calibri" w:cs="Times New Roman"/>
                <w:b/>
                <w:bCs/>
                <w:lang w:eastAsia="zh-CN"/>
              </w:rPr>
              <w:t>Two hours</w:t>
            </w:r>
          </w:p>
        </w:tc>
        <w:tc>
          <w:tcPr>
            <w:tcW w:w="1086" w:type="dxa"/>
            <w:vMerge/>
            <w:vAlign w:val="center"/>
          </w:tcPr>
          <w:p w:rsidR="00BE013C" w:rsidRPr="009D44C7" w:rsidRDefault="00BE013C" w:rsidP="00BE013C">
            <w:pPr>
              <w:spacing w:after="160" w:line="360" w:lineRule="auto"/>
              <w:jc w:val="center"/>
              <w:rPr>
                <w:rFonts w:ascii="Calibri" w:eastAsia="SimSun" w:hAnsi="Calibri" w:cs="Times New Roman"/>
                <w:b/>
                <w:bCs/>
                <w:lang w:eastAsia="zh-CN"/>
              </w:rPr>
            </w:pPr>
          </w:p>
        </w:tc>
        <w:tc>
          <w:tcPr>
            <w:tcW w:w="2430" w:type="dxa"/>
            <w:gridSpan w:val="2"/>
            <w:vAlign w:val="center"/>
          </w:tcPr>
          <w:p w:rsidR="00BE013C" w:rsidRPr="009D44C7" w:rsidRDefault="00BE013C" w:rsidP="00BE013C">
            <w:pPr>
              <w:spacing w:after="160"/>
              <w:jc w:val="center"/>
              <w:rPr>
                <w:rFonts w:ascii="Calibri" w:eastAsia="SimSun" w:hAnsi="Calibri" w:cs="Times New Roman"/>
                <w:b/>
                <w:bCs/>
                <w:lang w:eastAsia="zh-CN"/>
              </w:rPr>
            </w:pPr>
            <w:r w:rsidRPr="009D44C7">
              <w:rPr>
                <w:rFonts w:ascii="Calibri" w:eastAsia="SimSun" w:hAnsi="Calibri" w:cs="Times New Roman"/>
                <w:b/>
                <w:bCs/>
                <w:lang w:eastAsia="zh-CN"/>
              </w:rPr>
              <w:t>30 minutes</w:t>
            </w:r>
          </w:p>
        </w:tc>
        <w:tc>
          <w:tcPr>
            <w:tcW w:w="1350" w:type="dxa"/>
            <w:vMerge/>
          </w:tcPr>
          <w:p w:rsidR="00BE013C" w:rsidRPr="009D44C7" w:rsidRDefault="00BE013C" w:rsidP="00BE013C">
            <w:pPr>
              <w:spacing w:after="160" w:line="360" w:lineRule="auto"/>
              <w:jc w:val="center"/>
              <w:rPr>
                <w:rFonts w:ascii="Calibri" w:eastAsia="SimSun" w:hAnsi="Calibri" w:cs="Times New Roman"/>
                <w:b/>
                <w:bCs/>
                <w:lang w:eastAsia="zh-CN"/>
              </w:rPr>
            </w:pPr>
          </w:p>
        </w:tc>
        <w:tc>
          <w:tcPr>
            <w:tcW w:w="810" w:type="dxa"/>
            <w:vMerge/>
          </w:tcPr>
          <w:p w:rsidR="00BE013C" w:rsidRPr="009D44C7" w:rsidRDefault="00BE013C" w:rsidP="00BE013C">
            <w:pPr>
              <w:spacing w:after="160" w:line="360" w:lineRule="auto"/>
              <w:jc w:val="center"/>
              <w:rPr>
                <w:rFonts w:ascii="Calibri" w:eastAsia="SimSun" w:hAnsi="Calibri" w:cs="Times New Roman"/>
                <w:b/>
                <w:bCs/>
                <w:lang w:eastAsia="zh-CN"/>
              </w:rPr>
            </w:pPr>
          </w:p>
        </w:tc>
      </w:tr>
    </w:tbl>
    <w:p w:rsidR="00BE013C" w:rsidRDefault="00BE013C" w:rsidP="00BE013C">
      <w:pPr>
        <w:spacing w:after="160" w:line="360" w:lineRule="auto"/>
        <w:jc w:val="center"/>
        <w:rPr>
          <w:rFonts w:ascii="Calibri" w:eastAsia="SimSun" w:hAnsi="Calibri" w:cs="Times New Roman"/>
          <w:b/>
          <w:bCs/>
          <w:sz w:val="24"/>
          <w:szCs w:val="24"/>
          <w:lang w:eastAsia="zh-CN"/>
        </w:rPr>
      </w:pPr>
    </w:p>
    <w:tbl>
      <w:tblPr>
        <w:tblStyle w:val="TableGrid"/>
        <w:tblW w:w="0" w:type="auto"/>
        <w:tblInd w:w="742" w:type="dxa"/>
        <w:tblLayout w:type="fixed"/>
        <w:tblLook w:val="04A0" w:firstRow="1" w:lastRow="0" w:firstColumn="1" w:lastColumn="0" w:noHBand="0" w:noVBand="1"/>
      </w:tblPr>
      <w:tblGrid>
        <w:gridCol w:w="1905"/>
        <w:gridCol w:w="2332"/>
        <w:gridCol w:w="2332"/>
        <w:gridCol w:w="934"/>
      </w:tblGrid>
      <w:tr w:rsidR="00BE013C" w:rsidTr="00BE013C">
        <w:tc>
          <w:tcPr>
            <w:tcW w:w="1905" w:type="dxa"/>
            <w:vAlign w:val="center"/>
          </w:tcPr>
          <w:p w:rsidR="00BE013C" w:rsidRPr="00D562D4" w:rsidRDefault="00BE013C" w:rsidP="00BE013C">
            <w:pPr>
              <w:spacing w:after="160"/>
              <w:jc w:val="center"/>
              <w:rPr>
                <w:rFonts w:ascii="Calibri" w:eastAsia="SimSun" w:hAnsi="Calibri" w:cs="Times New Roman"/>
                <w:b/>
                <w:bCs/>
                <w:lang w:eastAsia="zh-CN"/>
              </w:rPr>
            </w:pPr>
            <w:r w:rsidRPr="00D562D4">
              <w:rPr>
                <w:rFonts w:ascii="Calibri" w:eastAsia="SimSun" w:hAnsi="Calibri" w:cs="Times New Roman"/>
                <w:b/>
                <w:bCs/>
                <w:lang w:eastAsia="zh-CN"/>
              </w:rPr>
              <w:t>Oral exam marks</w:t>
            </w:r>
          </w:p>
        </w:tc>
        <w:tc>
          <w:tcPr>
            <w:tcW w:w="2332" w:type="dxa"/>
            <w:vAlign w:val="center"/>
          </w:tcPr>
          <w:p w:rsidR="00BE013C" w:rsidRPr="00D562D4" w:rsidRDefault="00BE013C" w:rsidP="00BE013C">
            <w:pPr>
              <w:spacing w:after="160"/>
              <w:jc w:val="center"/>
              <w:rPr>
                <w:rFonts w:ascii="Calibri" w:eastAsia="SimSun" w:hAnsi="Calibri" w:cs="Times New Roman"/>
                <w:b/>
                <w:bCs/>
                <w:lang w:eastAsia="zh-CN"/>
              </w:rPr>
            </w:pPr>
            <w:r w:rsidRPr="00D562D4">
              <w:rPr>
                <w:rFonts w:ascii="Calibri" w:eastAsia="SimSun" w:hAnsi="Calibri" w:cs="Times New Roman"/>
                <w:b/>
                <w:bCs/>
                <w:lang w:eastAsia="zh-CN"/>
              </w:rPr>
              <w:t>Practical exam marks</w:t>
            </w:r>
          </w:p>
        </w:tc>
        <w:tc>
          <w:tcPr>
            <w:tcW w:w="2332" w:type="dxa"/>
          </w:tcPr>
          <w:p w:rsidR="00BE013C" w:rsidRPr="00D562D4" w:rsidRDefault="00BE013C" w:rsidP="00BE013C">
            <w:pPr>
              <w:spacing w:after="160"/>
              <w:jc w:val="center"/>
              <w:rPr>
                <w:rFonts w:ascii="Calibri" w:eastAsia="SimSun" w:hAnsi="Calibri" w:cs="Times New Roman"/>
                <w:b/>
                <w:bCs/>
                <w:lang w:eastAsia="zh-CN"/>
              </w:rPr>
            </w:pPr>
            <w:r w:rsidRPr="00D562D4">
              <w:rPr>
                <w:b/>
                <w:lang w:eastAsia="zh-CN"/>
              </w:rPr>
              <w:t>Internal assessment</w:t>
            </w:r>
          </w:p>
        </w:tc>
        <w:tc>
          <w:tcPr>
            <w:tcW w:w="934" w:type="dxa"/>
          </w:tcPr>
          <w:p w:rsidR="00BE013C" w:rsidRPr="00D562D4" w:rsidRDefault="00BE013C" w:rsidP="00BE013C">
            <w:pPr>
              <w:spacing w:after="160"/>
              <w:jc w:val="center"/>
              <w:rPr>
                <w:rFonts w:ascii="Calibri" w:eastAsia="SimSun" w:hAnsi="Calibri" w:cs="Times New Roman"/>
                <w:b/>
                <w:bCs/>
                <w:lang w:eastAsia="zh-CN"/>
              </w:rPr>
            </w:pPr>
            <w:r w:rsidRPr="00D562D4">
              <w:rPr>
                <w:rFonts w:ascii="Calibri" w:eastAsia="SimSun" w:hAnsi="Calibri" w:cs="Times New Roman"/>
                <w:b/>
                <w:bCs/>
                <w:lang w:eastAsia="zh-CN"/>
              </w:rPr>
              <w:t>Total</w:t>
            </w:r>
          </w:p>
        </w:tc>
      </w:tr>
      <w:tr w:rsidR="00BE013C" w:rsidTr="00BE013C">
        <w:tc>
          <w:tcPr>
            <w:tcW w:w="1905" w:type="dxa"/>
            <w:vAlign w:val="center"/>
          </w:tcPr>
          <w:p w:rsidR="00BE013C" w:rsidRPr="00D562D4" w:rsidRDefault="00BE013C" w:rsidP="00BE013C">
            <w:pPr>
              <w:spacing w:after="160"/>
              <w:jc w:val="center"/>
              <w:rPr>
                <w:rFonts w:ascii="Calibri" w:eastAsia="SimSun" w:hAnsi="Calibri" w:cs="Times New Roman"/>
                <w:b/>
                <w:bCs/>
                <w:lang w:eastAsia="zh-CN"/>
              </w:rPr>
            </w:pPr>
            <w:r w:rsidRPr="00D562D4">
              <w:rPr>
                <w:rFonts w:ascii="Calibri" w:eastAsia="SimSun" w:hAnsi="Calibri" w:cs="Times New Roman"/>
                <w:b/>
                <w:bCs/>
                <w:lang w:eastAsia="zh-CN"/>
              </w:rPr>
              <w:t>25</w:t>
            </w:r>
          </w:p>
        </w:tc>
        <w:tc>
          <w:tcPr>
            <w:tcW w:w="2332" w:type="dxa"/>
            <w:vAlign w:val="center"/>
          </w:tcPr>
          <w:p w:rsidR="00BE013C" w:rsidRPr="00D562D4" w:rsidRDefault="00BE013C" w:rsidP="00BE013C">
            <w:pPr>
              <w:spacing w:after="160"/>
              <w:jc w:val="center"/>
              <w:rPr>
                <w:rFonts w:ascii="Calibri" w:eastAsia="SimSun" w:hAnsi="Calibri" w:cs="Times New Roman"/>
                <w:b/>
                <w:bCs/>
                <w:lang w:eastAsia="zh-CN"/>
              </w:rPr>
            </w:pPr>
            <w:r w:rsidRPr="00D562D4">
              <w:rPr>
                <w:rFonts w:ascii="Calibri" w:eastAsia="SimSun" w:hAnsi="Calibri" w:cs="Times New Roman"/>
                <w:b/>
                <w:bCs/>
                <w:lang w:eastAsia="zh-CN"/>
              </w:rPr>
              <w:t>20</w:t>
            </w:r>
          </w:p>
        </w:tc>
        <w:tc>
          <w:tcPr>
            <w:tcW w:w="2332" w:type="dxa"/>
            <w:vAlign w:val="center"/>
          </w:tcPr>
          <w:p w:rsidR="00BE013C" w:rsidRPr="00D562D4" w:rsidRDefault="00BE013C" w:rsidP="00BE013C">
            <w:pPr>
              <w:spacing w:after="160"/>
              <w:jc w:val="center"/>
              <w:rPr>
                <w:b/>
                <w:lang w:eastAsia="zh-CN"/>
              </w:rPr>
            </w:pPr>
            <w:r w:rsidRPr="009D44C7">
              <w:rPr>
                <w:rFonts w:ascii="Calibri" w:eastAsia="SimSun" w:hAnsi="Calibri" w:cs="Times New Roman"/>
                <w:b/>
                <w:bCs/>
                <w:lang w:eastAsia="zh-CN"/>
              </w:rPr>
              <w:t>5</w:t>
            </w:r>
          </w:p>
        </w:tc>
        <w:tc>
          <w:tcPr>
            <w:tcW w:w="934" w:type="dxa"/>
            <w:vAlign w:val="center"/>
          </w:tcPr>
          <w:p w:rsidR="00BE013C" w:rsidRPr="00D562D4" w:rsidRDefault="00BE013C" w:rsidP="00BE013C">
            <w:pPr>
              <w:spacing w:after="160"/>
              <w:jc w:val="center"/>
              <w:rPr>
                <w:b/>
                <w:lang w:eastAsia="zh-CN"/>
              </w:rPr>
            </w:pPr>
            <w:r>
              <w:rPr>
                <w:b/>
                <w:lang w:eastAsia="zh-CN"/>
              </w:rPr>
              <w:t>50</w:t>
            </w:r>
          </w:p>
        </w:tc>
      </w:tr>
    </w:tbl>
    <w:p w:rsidR="00331553" w:rsidRDefault="00331553" w:rsidP="00D75A62">
      <w:pPr>
        <w:pStyle w:val="NoSpacing"/>
        <w:rPr>
          <w:rFonts w:ascii="Calibri" w:eastAsia="SimSun" w:hAnsi="Calibri" w:cs="Times New Roman"/>
          <w:b/>
          <w:bCs/>
          <w:color w:val="FF0000"/>
          <w:sz w:val="24"/>
          <w:szCs w:val="24"/>
          <w:u w:val="thick"/>
          <w:lang w:eastAsia="zh-CN"/>
        </w:rPr>
      </w:pPr>
    </w:p>
    <w:p w:rsidR="007B380F" w:rsidRDefault="00BE013C" w:rsidP="00D75A62">
      <w:pPr>
        <w:pStyle w:val="NoSpacing"/>
        <w:rPr>
          <w:b/>
          <w:sz w:val="24"/>
          <w:szCs w:val="24"/>
          <w:u w:val="thick"/>
          <w:lang w:eastAsia="zh-CN"/>
        </w:rPr>
      </w:pPr>
      <w:r w:rsidRPr="00D75A62">
        <w:rPr>
          <w:b/>
          <w:sz w:val="24"/>
          <w:szCs w:val="24"/>
          <w:u w:val="thick"/>
          <w:lang w:eastAsia="zh-CN"/>
        </w:rPr>
        <w:t>V. ACADEMIC CALENDAR</w:t>
      </w:r>
    </w:p>
    <w:p w:rsidR="00331553" w:rsidRPr="00480C23" w:rsidRDefault="00331553" w:rsidP="00D75A62">
      <w:pPr>
        <w:pStyle w:val="NoSpacing"/>
        <w:rPr>
          <w:b/>
          <w:sz w:val="24"/>
          <w:szCs w:val="24"/>
          <w:u w:val="thick"/>
          <w:lang w:eastAsia="zh-CN"/>
        </w:rPr>
      </w:pPr>
    </w:p>
    <w:tbl>
      <w:tblPr>
        <w:tblW w:w="1129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01"/>
        <w:gridCol w:w="90"/>
        <w:gridCol w:w="9450"/>
        <w:gridCol w:w="585"/>
      </w:tblGrid>
      <w:tr w:rsidR="00331553" w:rsidRPr="00331553" w:rsidTr="00331553">
        <w:trPr>
          <w:gridAfter w:val="1"/>
          <w:wAfter w:w="585" w:type="dxa"/>
          <w:trHeight w:val="485"/>
        </w:trPr>
        <w:tc>
          <w:tcPr>
            <w:tcW w:w="1170" w:type="dxa"/>
            <w:gridSpan w:val="2"/>
            <w:vAlign w:val="center"/>
          </w:tcPr>
          <w:p w:rsidR="00331553" w:rsidRPr="00331553" w:rsidRDefault="00331553"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DATES</w:t>
            </w:r>
          </w:p>
        </w:tc>
        <w:tc>
          <w:tcPr>
            <w:tcW w:w="9540" w:type="dxa"/>
            <w:gridSpan w:val="2"/>
            <w:vAlign w:val="center"/>
          </w:tcPr>
          <w:p w:rsidR="00331553" w:rsidRPr="00331553" w:rsidRDefault="00331553"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TOPICS</w:t>
            </w:r>
          </w:p>
        </w:tc>
      </w:tr>
      <w:tr w:rsidR="00331553" w:rsidRPr="00331553" w:rsidTr="00331553">
        <w:trPr>
          <w:gridAfter w:val="1"/>
          <w:wAfter w:w="585" w:type="dxa"/>
          <w:trHeight w:val="485"/>
        </w:trPr>
        <w:tc>
          <w:tcPr>
            <w:tcW w:w="10710" w:type="dxa"/>
            <w:gridSpan w:val="4"/>
            <w:vAlign w:val="center"/>
          </w:tcPr>
          <w:p w:rsidR="00331553" w:rsidRPr="00331553" w:rsidRDefault="00331553" w:rsidP="00331553">
            <w:pPr>
              <w:spacing w:after="0" w:line="240" w:lineRule="auto"/>
              <w:ind w:left="720"/>
              <w:contextualSpacing/>
              <w:jc w:val="center"/>
              <w:rPr>
                <w:rFonts w:ascii="Calibri" w:eastAsia="Calibri" w:hAnsi="Calibri" w:cs="Times New Roman"/>
                <w:b/>
                <w:sz w:val="24"/>
                <w:szCs w:val="24"/>
              </w:rPr>
            </w:pPr>
            <w:r w:rsidRPr="00331553">
              <w:rPr>
                <w:rFonts w:ascii="Calibri" w:eastAsia="Calibri" w:hAnsi="Calibri" w:cs="Times New Roman"/>
                <w:b/>
                <w:sz w:val="24"/>
                <w:szCs w:val="24"/>
              </w:rPr>
              <w:t>INTRODUCTION TO BIOCHEMISTRY AND BIOMOLECULES</w:t>
            </w:r>
          </w:p>
          <w:p w:rsidR="00331553" w:rsidRPr="00331553" w:rsidRDefault="00331553" w:rsidP="00331553">
            <w:pPr>
              <w:spacing w:after="0" w:line="240" w:lineRule="auto"/>
              <w:ind w:left="720"/>
              <w:contextualSpacing/>
              <w:jc w:val="center"/>
              <w:rPr>
                <w:rFonts w:ascii="Calibri" w:eastAsia="Calibri" w:hAnsi="Calibri" w:cs="Times New Roman"/>
                <w:b/>
                <w:sz w:val="24"/>
                <w:szCs w:val="24"/>
              </w:rPr>
            </w:pPr>
            <w:r w:rsidRPr="00331553">
              <w:rPr>
                <w:rFonts w:ascii="Calibri" w:eastAsia="Calibri" w:hAnsi="Calibri" w:cs="Times New Roman"/>
                <w:b/>
                <w:sz w:val="24"/>
                <w:szCs w:val="24"/>
              </w:rPr>
              <w:t>Assistant Prof. Dr. Mahwish Shahzad (07)</w:t>
            </w:r>
          </w:p>
        </w:tc>
      </w:tr>
      <w:tr w:rsidR="00331553" w:rsidRPr="00331553" w:rsidTr="00331553">
        <w:trPr>
          <w:gridAfter w:val="1"/>
          <w:wAfter w:w="585" w:type="dxa"/>
          <w:trHeight w:val="485"/>
        </w:trPr>
        <w:tc>
          <w:tcPr>
            <w:tcW w:w="1170" w:type="dxa"/>
            <w:gridSpan w:val="2"/>
            <w:vAlign w:val="center"/>
          </w:tcPr>
          <w:p w:rsidR="00331553" w:rsidRPr="00331553" w:rsidRDefault="00094EAC"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20-02-23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Elementary knowledge of biochemical principles and methods: Biomolecules</w:t>
            </w:r>
          </w:p>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Elementary and  biochemical composition of  human body</w:t>
            </w:r>
          </w:p>
        </w:tc>
      </w:tr>
      <w:tr w:rsidR="00331553" w:rsidRPr="00331553" w:rsidTr="00331553">
        <w:trPr>
          <w:gridAfter w:val="1"/>
          <w:wAfter w:w="585" w:type="dxa"/>
          <w:trHeight w:val="485"/>
        </w:trPr>
        <w:tc>
          <w:tcPr>
            <w:tcW w:w="1170" w:type="dxa"/>
            <w:gridSpan w:val="2"/>
            <w:vAlign w:val="center"/>
          </w:tcPr>
          <w:p w:rsidR="00331553" w:rsidRPr="00331553" w:rsidRDefault="00094EAC"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20-02-23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Study of  sub-cellular organelles </w:t>
            </w:r>
          </w:p>
          <w:p w:rsidR="00331553" w:rsidRPr="00331553" w:rsidRDefault="00331553" w:rsidP="00331553">
            <w:pPr>
              <w:spacing w:after="0" w:line="240" w:lineRule="auto"/>
              <w:rPr>
                <w:rFonts w:ascii="Calibri" w:eastAsia="Calibri" w:hAnsi="Calibri" w:cs="Times New Roman"/>
                <w:sz w:val="24"/>
                <w:szCs w:val="24"/>
              </w:rPr>
            </w:pPr>
            <w:r w:rsidRPr="00331553">
              <w:rPr>
                <w:rFonts w:ascii="Calibri" w:eastAsia="Calibri" w:hAnsi="Calibri" w:cs="Times New Roman"/>
                <w:b/>
                <w:sz w:val="24"/>
                <w:szCs w:val="24"/>
              </w:rPr>
              <w:t>Methods of study and separation of sub- cellular organelles</w:t>
            </w:r>
          </w:p>
        </w:tc>
      </w:tr>
      <w:tr w:rsidR="00331553" w:rsidRPr="00331553" w:rsidTr="00331553">
        <w:trPr>
          <w:gridAfter w:val="1"/>
          <w:wAfter w:w="585" w:type="dxa"/>
          <w:trHeight w:val="485"/>
        </w:trPr>
        <w:tc>
          <w:tcPr>
            <w:tcW w:w="1170" w:type="dxa"/>
            <w:gridSpan w:val="2"/>
            <w:vAlign w:val="center"/>
          </w:tcPr>
          <w:p w:rsidR="00331553" w:rsidRPr="00331553" w:rsidRDefault="00094EAC"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21-02-23</w:t>
            </w:r>
          </w:p>
          <w:p w:rsidR="00331553" w:rsidRPr="00331553" w:rsidRDefault="00094EAC"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22-02-23</w:t>
            </w:r>
          </w:p>
        </w:tc>
        <w:tc>
          <w:tcPr>
            <w:tcW w:w="9540" w:type="dxa"/>
            <w:gridSpan w:val="2"/>
            <w:vAlign w:val="center"/>
          </w:tcPr>
          <w:p w:rsidR="00331553" w:rsidRPr="00331553" w:rsidRDefault="00331553" w:rsidP="00331553">
            <w:pPr>
              <w:spacing w:after="0" w:line="240" w:lineRule="auto"/>
              <w:jc w:val="both"/>
              <w:rPr>
                <w:rFonts w:ascii="Calibri" w:eastAsia="Calibri" w:hAnsi="Calibri" w:cs="Times New Roman"/>
                <w:b/>
                <w:sz w:val="24"/>
                <w:szCs w:val="24"/>
              </w:rPr>
            </w:pPr>
            <w:r w:rsidRPr="00331553">
              <w:rPr>
                <w:rFonts w:ascii="Calibri" w:eastAsia="Calibri" w:hAnsi="Calibri" w:cs="Times New Roman"/>
                <w:b/>
                <w:sz w:val="24"/>
                <w:szCs w:val="24"/>
              </w:rPr>
              <w:t>Structure, functions and organization of plasma membrane</w:t>
            </w:r>
          </w:p>
        </w:tc>
      </w:tr>
      <w:tr w:rsidR="00331553" w:rsidRPr="00331553" w:rsidTr="00331553">
        <w:trPr>
          <w:gridAfter w:val="1"/>
          <w:wAfter w:w="585" w:type="dxa"/>
          <w:trHeight w:val="485"/>
        </w:trPr>
        <w:tc>
          <w:tcPr>
            <w:tcW w:w="1170" w:type="dxa"/>
            <w:gridSpan w:val="2"/>
            <w:vAlign w:val="center"/>
          </w:tcPr>
          <w:p w:rsidR="00331553" w:rsidRPr="00331553" w:rsidRDefault="00094EAC"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27</w:t>
            </w:r>
            <w:r w:rsidR="008D67E4">
              <w:rPr>
                <w:rFonts w:ascii="Calibri" w:eastAsia="Calibri" w:hAnsi="Calibri" w:cs="Times New Roman"/>
                <w:b/>
                <w:sz w:val="24"/>
                <w:szCs w:val="24"/>
              </w:rPr>
              <w:t>-02-23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Mechanism of transport across cell membrane</w:t>
            </w:r>
          </w:p>
        </w:tc>
      </w:tr>
      <w:tr w:rsidR="00331553" w:rsidRPr="00331553" w:rsidTr="00331553">
        <w:trPr>
          <w:gridAfter w:val="1"/>
          <w:wAfter w:w="585" w:type="dxa"/>
          <w:trHeight w:val="485"/>
        </w:trPr>
        <w:tc>
          <w:tcPr>
            <w:tcW w:w="1170" w:type="dxa"/>
            <w:gridSpan w:val="2"/>
            <w:vAlign w:val="center"/>
          </w:tcPr>
          <w:p w:rsidR="00331553" w:rsidRPr="00331553" w:rsidRDefault="00094EAC"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27</w:t>
            </w:r>
            <w:r w:rsidR="008D67E4">
              <w:rPr>
                <w:rFonts w:ascii="Calibri" w:eastAsia="Calibri" w:hAnsi="Calibri" w:cs="Times New Roman"/>
                <w:b/>
                <w:sz w:val="24"/>
                <w:szCs w:val="24"/>
              </w:rPr>
              <w:t>-02-23</w:t>
            </w:r>
          </w:p>
          <w:p w:rsidR="00331553" w:rsidRPr="00331553" w:rsidRDefault="00094EAC"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28</w:t>
            </w:r>
            <w:r w:rsidR="008D67E4">
              <w:rPr>
                <w:rFonts w:ascii="Calibri" w:eastAsia="Calibri" w:hAnsi="Calibri" w:cs="Times New Roman"/>
                <w:b/>
                <w:sz w:val="24"/>
                <w:szCs w:val="24"/>
              </w:rPr>
              <w:t>-02-23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of signals and receptors</w:t>
            </w:r>
          </w:p>
        </w:tc>
      </w:tr>
      <w:tr w:rsidR="00331553" w:rsidRPr="00331553" w:rsidTr="00331553">
        <w:trPr>
          <w:gridAfter w:val="1"/>
          <w:wAfter w:w="585" w:type="dxa"/>
          <w:trHeight w:val="485"/>
        </w:trPr>
        <w:tc>
          <w:tcPr>
            <w:tcW w:w="1170" w:type="dxa"/>
            <w:gridSpan w:val="2"/>
            <w:vAlign w:val="center"/>
          </w:tcPr>
          <w:p w:rsidR="00331553" w:rsidRPr="00331553" w:rsidRDefault="00331553"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lastRenderedPageBreak/>
              <w:t>Practical Classes</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Osmosis and osmotic pressure with its related clinical and biochemical importance,  concepts of surface tension and viscosity</w:t>
            </w:r>
          </w:p>
        </w:tc>
      </w:tr>
      <w:tr w:rsidR="00331553" w:rsidRPr="00331553" w:rsidTr="00331553">
        <w:trPr>
          <w:gridAfter w:val="1"/>
          <w:wAfter w:w="585" w:type="dxa"/>
          <w:trHeight w:val="485"/>
        </w:trPr>
        <w:tc>
          <w:tcPr>
            <w:tcW w:w="10710" w:type="dxa"/>
            <w:gridSpan w:val="4"/>
            <w:vAlign w:val="center"/>
          </w:tcPr>
          <w:p w:rsidR="00331553" w:rsidRPr="00331553" w:rsidRDefault="00331553"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WATER, pH AND ACID BASE BALANCE </w:t>
            </w:r>
          </w:p>
          <w:p w:rsidR="00331553" w:rsidRPr="00331553" w:rsidRDefault="005E6D8F"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Prof. Dr. Sobia Imtiaz (06</w:t>
            </w:r>
            <w:r w:rsidR="00331553" w:rsidRPr="00331553">
              <w:rPr>
                <w:rFonts w:ascii="Calibri" w:eastAsia="Calibri" w:hAnsi="Calibri" w:cs="Times New Roman"/>
                <w:b/>
                <w:sz w:val="24"/>
                <w:szCs w:val="24"/>
              </w:rPr>
              <w:t>)</w:t>
            </w:r>
          </w:p>
        </w:tc>
      </w:tr>
      <w:tr w:rsidR="00331553" w:rsidRPr="00331553" w:rsidTr="00331553">
        <w:trPr>
          <w:gridAfter w:val="1"/>
          <w:wAfter w:w="585" w:type="dxa"/>
          <w:trHeight w:val="485"/>
        </w:trPr>
        <w:tc>
          <w:tcPr>
            <w:tcW w:w="1170" w:type="dxa"/>
            <w:gridSpan w:val="2"/>
          </w:tcPr>
          <w:p w:rsidR="00331553" w:rsidRPr="00331553" w:rsidRDefault="00F0145D" w:rsidP="00331553">
            <w:pPr>
              <w:rPr>
                <w:rFonts w:ascii="Calibri" w:eastAsia="Calibri" w:hAnsi="Calibri" w:cs="Times New Roman"/>
              </w:rPr>
            </w:pPr>
            <w:r>
              <w:rPr>
                <w:rFonts w:ascii="Calibri" w:eastAsia="Calibri" w:hAnsi="Calibri" w:cs="Times New Roman"/>
                <w:b/>
                <w:sz w:val="24"/>
                <w:szCs w:val="24"/>
              </w:rPr>
              <w:t>1-03-23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rPr>
            </w:pPr>
            <w:r w:rsidRPr="00331553">
              <w:rPr>
                <w:rFonts w:ascii="Calibri" w:eastAsia="Calibri" w:hAnsi="Calibri" w:cs="Times New Roman"/>
                <w:b/>
                <w:sz w:val="24"/>
                <w:szCs w:val="24"/>
              </w:rPr>
              <w:t>A study of structure of H</w:t>
            </w:r>
            <w:r w:rsidRPr="00331553">
              <w:rPr>
                <w:rFonts w:ascii="Calibri" w:eastAsia="Calibri" w:hAnsi="Calibri" w:cs="Times New Roman"/>
                <w:b/>
                <w:sz w:val="24"/>
                <w:szCs w:val="24"/>
                <w:vertAlign w:val="subscript"/>
              </w:rPr>
              <w:t>2</w:t>
            </w:r>
            <w:r w:rsidRPr="00331553">
              <w:rPr>
                <w:rFonts w:ascii="Calibri" w:eastAsia="Calibri" w:hAnsi="Calibri" w:cs="Times New Roman"/>
                <w:b/>
                <w:sz w:val="24"/>
                <w:szCs w:val="24"/>
              </w:rPr>
              <w:t>O with its physical &amp; chemical properties  and ionization of H</w:t>
            </w:r>
            <w:r w:rsidRPr="00331553">
              <w:rPr>
                <w:rFonts w:ascii="Calibri" w:eastAsia="Calibri" w:hAnsi="Calibri" w:cs="Times New Roman"/>
                <w:b/>
                <w:sz w:val="24"/>
                <w:szCs w:val="24"/>
                <w:vertAlign w:val="subscript"/>
              </w:rPr>
              <w:t>2</w:t>
            </w:r>
            <w:r w:rsidRPr="00331553">
              <w:rPr>
                <w:rFonts w:ascii="Calibri" w:eastAsia="Calibri" w:hAnsi="Calibri" w:cs="Times New Roman"/>
                <w:b/>
                <w:sz w:val="24"/>
                <w:szCs w:val="24"/>
              </w:rPr>
              <w:t xml:space="preserve">O </w:t>
            </w:r>
          </w:p>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Body fluids</w:t>
            </w:r>
          </w:p>
        </w:tc>
      </w:tr>
      <w:tr w:rsidR="00331553" w:rsidRPr="00331553" w:rsidTr="00331553">
        <w:trPr>
          <w:gridAfter w:val="1"/>
          <w:wAfter w:w="585" w:type="dxa"/>
          <w:trHeight w:val="485"/>
        </w:trPr>
        <w:tc>
          <w:tcPr>
            <w:tcW w:w="1170" w:type="dxa"/>
            <w:gridSpan w:val="2"/>
          </w:tcPr>
          <w:p w:rsidR="00331553" w:rsidRPr="00331553" w:rsidRDefault="00F0145D" w:rsidP="00331553">
            <w:pPr>
              <w:rPr>
                <w:rFonts w:ascii="Calibri" w:eastAsia="Calibri" w:hAnsi="Calibri" w:cs="Times New Roman"/>
              </w:rPr>
            </w:pPr>
            <w:r>
              <w:rPr>
                <w:rFonts w:ascii="Calibri" w:eastAsia="Calibri" w:hAnsi="Calibri" w:cs="Times New Roman"/>
                <w:b/>
                <w:sz w:val="24"/>
                <w:szCs w:val="24"/>
              </w:rPr>
              <w:t>2-03-23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Definition and explanation of </w:t>
            </w:r>
            <w:r w:rsidRPr="00331553">
              <w:rPr>
                <w:rFonts w:ascii="Calibri" w:eastAsia="Calibri" w:hAnsi="Calibri" w:cs="Times New Roman"/>
                <w:b/>
                <w:bCs/>
                <w:i/>
                <w:sz w:val="24"/>
                <w:szCs w:val="24"/>
              </w:rPr>
              <w:t>pH</w:t>
            </w:r>
            <w:r w:rsidRPr="00331553">
              <w:rPr>
                <w:rFonts w:ascii="Calibri" w:eastAsia="Calibri" w:hAnsi="Calibri" w:cs="Times New Roman"/>
                <w:b/>
                <w:sz w:val="24"/>
                <w:szCs w:val="24"/>
              </w:rPr>
              <w:t xml:space="preserve"> with its clinical significance</w:t>
            </w:r>
          </w:p>
        </w:tc>
      </w:tr>
      <w:tr w:rsidR="00331553" w:rsidRPr="00331553" w:rsidTr="00331553">
        <w:trPr>
          <w:gridAfter w:val="1"/>
          <w:wAfter w:w="585" w:type="dxa"/>
          <w:trHeight w:val="485"/>
        </w:trPr>
        <w:tc>
          <w:tcPr>
            <w:tcW w:w="1170" w:type="dxa"/>
            <w:gridSpan w:val="2"/>
          </w:tcPr>
          <w:p w:rsidR="00331553" w:rsidRPr="00331553" w:rsidRDefault="00F0145D" w:rsidP="00331553">
            <w:pPr>
              <w:rPr>
                <w:rFonts w:ascii="Calibri" w:eastAsia="Calibri" w:hAnsi="Calibri" w:cs="Times New Roman"/>
              </w:rPr>
            </w:pPr>
            <w:r>
              <w:rPr>
                <w:rFonts w:ascii="Calibri" w:eastAsia="Calibri" w:hAnsi="Calibri" w:cs="Times New Roman"/>
                <w:b/>
                <w:sz w:val="24"/>
                <w:szCs w:val="24"/>
              </w:rPr>
              <w:t>6-03-23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Definition of buffers with their mechanism of action</w:t>
            </w:r>
          </w:p>
        </w:tc>
      </w:tr>
      <w:tr w:rsidR="00331553" w:rsidRPr="00331553" w:rsidTr="00331553">
        <w:trPr>
          <w:gridAfter w:val="1"/>
          <w:wAfter w:w="585" w:type="dxa"/>
          <w:trHeight w:val="485"/>
        </w:trPr>
        <w:tc>
          <w:tcPr>
            <w:tcW w:w="1170" w:type="dxa"/>
            <w:gridSpan w:val="2"/>
          </w:tcPr>
          <w:p w:rsidR="00331553" w:rsidRPr="00331553" w:rsidRDefault="00F0145D" w:rsidP="00331553">
            <w:pPr>
              <w:rPr>
                <w:rFonts w:ascii="Calibri" w:eastAsia="Calibri" w:hAnsi="Calibri" w:cs="Times New Roman"/>
              </w:rPr>
            </w:pPr>
            <w:r>
              <w:rPr>
                <w:rFonts w:ascii="Calibri" w:eastAsia="Calibri" w:hAnsi="Calibri" w:cs="Times New Roman"/>
                <w:b/>
                <w:sz w:val="24"/>
                <w:szCs w:val="24"/>
              </w:rPr>
              <w:t>6-03-23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Concepts of </w:t>
            </w:r>
            <w:proofErr w:type="spellStart"/>
            <w:r w:rsidRPr="00331553">
              <w:rPr>
                <w:rFonts w:ascii="Calibri" w:eastAsia="Calibri" w:hAnsi="Calibri" w:cs="Times New Roman"/>
                <w:b/>
                <w:i/>
                <w:sz w:val="24"/>
                <w:szCs w:val="24"/>
              </w:rPr>
              <w:t>pK</w:t>
            </w:r>
            <w:proofErr w:type="spellEnd"/>
            <w:r w:rsidRPr="00331553">
              <w:rPr>
                <w:rFonts w:ascii="Calibri" w:eastAsia="Calibri" w:hAnsi="Calibri" w:cs="Times New Roman"/>
                <w:b/>
                <w:sz w:val="24"/>
                <w:szCs w:val="24"/>
              </w:rPr>
              <w:t xml:space="preserve"> with Henderson Hasselbalch Equation </w:t>
            </w:r>
          </w:p>
        </w:tc>
      </w:tr>
      <w:tr w:rsidR="00331553" w:rsidRPr="00331553" w:rsidTr="00331553">
        <w:trPr>
          <w:gridAfter w:val="1"/>
          <w:wAfter w:w="585" w:type="dxa"/>
          <w:trHeight w:val="485"/>
        </w:trPr>
        <w:tc>
          <w:tcPr>
            <w:tcW w:w="1170" w:type="dxa"/>
            <w:gridSpan w:val="2"/>
          </w:tcPr>
          <w:p w:rsidR="00C122C8" w:rsidRPr="00C122C8" w:rsidRDefault="00F0145D" w:rsidP="00C122C8">
            <w:pPr>
              <w:pStyle w:val="NoSpacing"/>
              <w:rPr>
                <w:b/>
                <w:sz w:val="24"/>
                <w:szCs w:val="24"/>
              </w:rPr>
            </w:pPr>
            <w:r w:rsidRPr="00C122C8">
              <w:rPr>
                <w:b/>
                <w:sz w:val="24"/>
                <w:szCs w:val="24"/>
              </w:rPr>
              <w:t>7-03-23</w:t>
            </w:r>
          </w:p>
          <w:p w:rsidR="00C122C8" w:rsidRPr="00331553" w:rsidRDefault="00C122C8" w:rsidP="00C122C8">
            <w:pPr>
              <w:pStyle w:val="NoSpacing"/>
            </w:pPr>
            <w:r w:rsidRPr="00C122C8">
              <w:rPr>
                <w:b/>
                <w:sz w:val="24"/>
                <w:szCs w:val="24"/>
              </w:rPr>
              <w:t>8</w:t>
            </w:r>
            <w:r w:rsidR="005E6D8F">
              <w:rPr>
                <w:b/>
                <w:sz w:val="24"/>
                <w:szCs w:val="24"/>
              </w:rPr>
              <w:t>-03-23</w:t>
            </w:r>
          </w:p>
        </w:tc>
        <w:tc>
          <w:tcPr>
            <w:tcW w:w="9540" w:type="dxa"/>
            <w:gridSpan w:val="2"/>
            <w:vAlign w:val="center"/>
          </w:tcPr>
          <w:p w:rsidR="00331553" w:rsidRPr="00331553" w:rsidRDefault="00C122C8"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A</w:t>
            </w:r>
            <w:r w:rsidR="00331553" w:rsidRPr="00331553">
              <w:rPr>
                <w:rFonts w:ascii="Calibri" w:eastAsia="Calibri" w:hAnsi="Calibri" w:cs="Times New Roman"/>
                <w:b/>
                <w:sz w:val="24"/>
                <w:szCs w:val="24"/>
              </w:rPr>
              <w:t>n overview of the acid base balance/homeostasis in human body</w:t>
            </w:r>
          </w:p>
        </w:tc>
      </w:tr>
      <w:tr w:rsidR="00331553" w:rsidRPr="00331553" w:rsidTr="00331553">
        <w:trPr>
          <w:gridAfter w:val="1"/>
          <w:wAfter w:w="585" w:type="dxa"/>
          <w:trHeight w:val="485"/>
        </w:trPr>
        <w:tc>
          <w:tcPr>
            <w:tcW w:w="10710" w:type="dxa"/>
            <w:gridSpan w:val="4"/>
            <w:vAlign w:val="center"/>
          </w:tcPr>
          <w:p w:rsidR="00331553" w:rsidRPr="00331553" w:rsidRDefault="00331553"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CHEMISTRY OF CARBOHYDRATES AND ECM </w:t>
            </w:r>
          </w:p>
          <w:p w:rsidR="00331553" w:rsidRPr="00331553" w:rsidRDefault="00331553"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Prof. Dr. Sobia Imtiaz &amp; Assistant Prof. Dr. Mahwish Shahzad  (06)</w:t>
            </w:r>
          </w:p>
        </w:tc>
      </w:tr>
      <w:tr w:rsidR="00331553" w:rsidRPr="00331553" w:rsidTr="00331553">
        <w:trPr>
          <w:gridAfter w:val="1"/>
          <w:wAfter w:w="585" w:type="dxa"/>
          <w:trHeight w:val="485"/>
        </w:trPr>
        <w:tc>
          <w:tcPr>
            <w:tcW w:w="1170" w:type="dxa"/>
            <w:gridSpan w:val="2"/>
            <w:vAlign w:val="center"/>
          </w:tcPr>
          <w:p w:rsidR="00331553" w:rsidRPr="00331553" w:rsidRDefault="00B908BA"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13-03-23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Definition, biochemical functions &amp; classification of carbohydrates</w:t>
            </w:r>
          </w:p>
        </w:tc>
      </w:tr>
      <w:tr w:rsidR="00331553" w:rsidRPr="00331553" w:rsidTr="00331553">
        <w:trPr>
          <w:gridAfter w:val="1"/>
          <w:wAfter w:w="585" w:type="dxa"/>
          <w:trHeight w:val="485"/>
        </w:trPr>
        <w:tc>
          <w:tcPr>
            <w:tcW w:w="1170" w:type="dxa"/>
            <w:gridSpan w:val="2"/>
            <w:vAlign w:val="center"/>
          </w:tcPr>
          <w:p w:rsidR="00331553" w:rsidRPr="00331553" w:rsidRDefault="00B908BA"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13-03-23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Structure, functions, physical &amp; chemical properties and biomedical importance of monosaccharides</w:t>
            </w:r>
          </w:p>
        </w:tc>
      </w:tr>
      <w:tr w:rsidR="00331553" w:rsidRPr="00331553" w:rsidTr="00331553">
        <w:trPr>
          <w:gridAfter w:val="1"/>
          <w:wAfter w:w="585" w:type="dxa"/>
          <w:trHeight w:val="485"/>
        </w:trPr>
        <w:tc>
          <w:tcPr>
            <w:tcW w:w="1170" w:type="dxa"/>
            <w:gridSpan w:val="2"/>
            <w:vAlign w:val="center"/>
          </w:tcPr>
          <w:p w:rsidR="00331553" w:rsidRPr="00331553" w:rsidRDefault="00B908BA"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14-03-23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Structure, functions, physical &amp; chemical properties and biomedical importance of disaccharides and oligosaccharides</w:t>
            </w:r>
          </w:p>
        </w:tc>
      </w:tr>
      <w:tr w:rsidR="00331553" w:rsidRPr="00331553" w:rsidTr="00331553">
        <w:trPr>
          <w:gridAfter w:val="1"/>
          <w:wAfter w:w="585" w:type="dxa"/>
          <w:trHeight w:val="485"/>
        </w:trPr>
        <w:tc>
          <w:tcPr>
            <w:tcW w:w="1170" w:type="dxa"/>
            <w:gridSpan w:val="2"/>
            <w:vAlign w:val="center"/>
          </w:tcPr>
          <w:p w:rsidR="00331553" w:rsidRPr="00331553" w:rsidRDefault="00B908BA"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15-03-23</w:t>
            </w:r>
          </w:p>
          <w:p w:rsidR="00331553" w:rsidRPr="00331553" w:rsidRDefault="00B908BA"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16</w:t>
            </w:r>
            <w:r w:rsidR="002A4909">
              <w:rPr>
                <w:rFonts w:ascii="Calibri" w:eastAsia="Calibri" w:hAnsi="Calibri" w:cs="Times New Roman"/>
                <w:b/>
                <w:sz w:val="24"/>
                <w:szCs w:val="24"/>
              </w:rPr>
              <w:t>-03-23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Structure, functions, physical &amp; chemical properties and biomedical importance of polysaccharides</w:t>
            </w:r>
          </w:p>
        </w:tc>
      </w:tr>
      <w:tr w:rsidR="00331553" w:rsidRPr="00331553" w:rsidTr="00331553">
        <w:trPr>
          <w:gridAfter w:val="1"/>
          <w:wAfter w:w="585" w:type="dxa"/>
          <w:trHeight w:val="485"/>
        </w:trPr>
        <w:tc>
          <w:tcPr>
            <w:tcW w:w="1170" w:type="dxa"/>
            <w:gridSpan w:val="2"/>
            <w:vAlign w:val="center"/>
          </w:tcPr>
          <w:p w:rsidR="00331553" w:rsidRPr="00331553" w:rsidRDefault="00B908BA"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20-03-23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Derived carbohydrates, Extracellular matrix</w:t>
            </w:r>
          </w:p>
        </w:tc>
      </w:tr>
      <w:tr w:rsidR="00331553" w:rsidRPr="00331553" w:rsidTr="00331553">
        <w:trPr>
          <w:gridAfter w:val="1"/>
          <w:wAfter w:w="585" w:type="dxa"/>
          <w:trHeight w:val="485"/>
        </w:trPr>
        <w:tc>
          <w:tcPr>
            <w:tcW w:w="10710" w:type="dxa"/>
            <w:gridSpan w:val="4"/>
            <w:vAlign w:val="center"/>
          </w:tcPr>
          <w:p w:rsidR="00331553" w:rsidRPr="00331553" w:rsidRDefault="00331553"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CHEMISTRY OF AMINO ACIDS,  PROTEINS, PLASMA PROTEINS,  IMMUNOGLOBULINS AND BLOOD COAGULATION Prof. Dr. Sobia Imtiaz &amp; Assistant Prof. Dr. Mahwish Shahzad (10)</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21-03-23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Structure, properties, functions, classification  and nutritional significance of amino acids</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22-03-23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Dissociation, titration and importance of amino acids in  pH maintenance</w:t>
            </w:r>
          </w:p>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Structure and properties of peptide bonds</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27-03-23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Definition, biomedical importance and classification of proteins based on: physicochemical properties, functions, nutritional value and structure</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27-03-23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Structural organization of proteins</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28-03-23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Fibrous and globular proteins</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29-03-23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Structure and function of porphyrins</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30-03-23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Hemoglobin and hemoglobinopathies</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3-04-23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Immunoglobulins and their biomedical significance</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3-04-23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Plasma proteins and their clinical significance </w:t>
            </w:r>
          </w:p>
        </w:tc>
      </w:tr>
      <w:tr w:rsidR="00331553" w:rsidRPr="00331553" w:rsidTr="00331553">
        <w:trPr>
          <w:gridAfter w:val="1"/>
          <w:wAfter w:w="585" w:type="dxa"/>
          <w:trHeight w:val="485"/>
        </w:trPr>
        <w:tc>
          <w:tcPr>
            <w:tcW w:w="1170" w:type="dxa"/>
            <w:gridSpan w:val="2"/>
          </w:tcPr>
          <w:p w:rsidR="00331553" w:rsidRPr="00331553" w:rsidRDefault="00C77ACC" w:rsidP="00331553">
            <w:pPr>
              <w:rPr>
                <w:rFonts w:ascii="Calibri" w:eastAsia="Calibri" w:hAnsi="Calibri" w:cs="Times New Roman"/>
              </w:rPr>
            </w:pPr>
            <w:r>
              <w:rPr>
                <w:rFonts w:ascii="Calibri" w:eastAsia="Calibri" w:hAnsi="Calibri" w:cs="Times New Roman"/>
                <w:b/>
                <w:sz w:val="24"/>
                <w:szCs w:val="24"/>
              </w:rPr>
              <w:t>4-04-23</w:t>
            </w:r>
          </w:p>
        </w:tc>
        <w:tc>
          <w:tcPr>
            <w:tcW w:w="9540" w:type="dxa"/>
            <w:gridSpan w:val="2"/>
            <w:vAlign w:val="center"/>
          </w:tcPr>
          <w:p w:rsidR="00331553" w:rsidRPr="00331553" w:rsidRDefault="00331553"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Biochemistry of blood clotting  </w:t>
            </w:r>
          </w:p>
        </w:tc>
      </w:tr>
      <w:tr w:rsidR="00331553" w:rsidRPr="00331553" w:rsidTr="00331553">
        <w:trPr>
          <w:gridAfter w:val="1"/>
          <w:wAfter w:w="585" w:type="dxa"/>
          <w:trHeight w:val="485"/>
        </w:trPr>
        <w:tc>
          <w:tcPr>
            <w:tcW w:w="10710" w:type="dxa"/>
            <w:gridSpan w:val="4"/>
            <w:vAlign w:val="center"/>
          </w:tcPr>
          <w:p w:rsidR="00331553" w:rsidRPr="00331553" w:rsidRDefault="00331553"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lastRenderedPageBreak/>
              <w:t xml:space="preserve">CHEMISTRY OF LIPIDS </w:t>
            </w:r>
          </w:p>
          <w:p w:rsidR="00331553" w:rsidRPr="00331553" w:rsidRDefault="00331553"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 Prof. Dr. Sobia Imtiaz &amp; Assistant Prof. Dr. Mahwish Shahzad (07)</w:t>
            </w:r>
          </w:p>
        </w:tc>
      </w:tr>
      <w:tr w:rsidR="00C77ACC" w:rsidRPr="00331553" w:rsidTr="003D7903">
        <w:trPr>
          <w:gridAfter w:val="1"/>
          <w:wAfter w:w="585" w:type="dxa"/>
          <w:trHeight w:val="485"/>
        </w:trPr>
        <w:tc>
          <w:tcPr>
            <w:tcW w:w="1170" w:type="dxa"/>
            <w:gridSpan w:val="2"/>
          </w:tcPr>
          <w:p w:rsidR="00C77ACC" w:rsidRPr="00331553" w:rsidRDefault="00C77ACC" w:rsidP="00C77ACC">
            <w:pPr>
              <w:jc w:val="center"/>
              <w:rPr>
                <w:rFonts w:ascii="Calibri" w:eastAsia="Calibri" w:hAnsi="Calibri" w:cs="Times New Roman"/>
              </w:rPr>
            </w:pPr>
            <w:r>
              <w:rPr>
                <w:rFonts w:ascii="Calibri" w:eastAsia="Calibri" w:hAnsi="Calibri" w:cs="Times New Roman"/>
                <w:b/>
                <w:sz w:val="24"/>
                <w:szCs w:val="24"/>
              </w:rPr>
              <w:t>5-04-23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Definition, biochemical functions and classification of lipids</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10-04-23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classification and biochemical functions of fatty acids and TAG</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11-04-23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Biochemistry of phospholipids, their biochemical and biomedical significance</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12-04-23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Biochemistry of sphingolipids and glycolipids, their biochemical and biomedical significance</w:t>
            </w:r>
          </w:p>
        </w:tc>
      </w:tr>
      <w:tr w:rsidR="00C77ACC" w:rsidRPr="00331553" w:rsidTr="00331553">
        <w:trPr>
          <w:gridAfter w:val="1"/>
          <w:wAfter w:w="585" w:type="dxa"/>
          <w:trHeight w:val="485"/>
        </w:trPr>
        <w:tc>
          <w:tcPr>
            <w:tcW w:w="1170" w:type="dxa"/>
            <w:gridSpan w:val="2"/>
          </w:tcPr>
          <w:p w:rsidR="00C77ACC" w:rsidRPr="00331553" w:rsidRDefault="00C77ACC" w:rsidP="00C06624">
            <w:pPr>
              <w:rPr>
                <w:rFonts w:ascii="Calibri" w:eastAsia="Calibri" w:hAnsi="Calibri" w:cs="Times New Roman"/>
              </w:rPr>
            </w:pPr>
            <w:r>
              <w:rPr>
                <w:rFonts w:ascii="Calibri" w:eastAsia="Calibri" w:hAnsi="Calibri" w:cs="Times New Roman"/>
                <w:b/>
                <w:sz w:val="24"/>
                <w:szCs w:val="24"/>
              </w:rPr>
              <w:t>13-04-23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functions and clinical significance of cholesterol</w:t>
            </w:r>
          </w:p>
        </w:tc>
      </w:tr>
      <w:tr w:rsidR="00C77ACC" w:rsidRPr="00331553" w:rsidTr="00331553">
        <w:trPr>
          <w:gridAfter w:val="1"/>
          <w:wAfter w:w="585" w:type="dxa"/>
          <w:trHeight w:val="485"/>
        </w:trPr>
        <w:tc>
          <w:tcPr>
            <w:tcW w:w="1170" w:type="dxa"/>
            <w:gridSpan w:val="2"/>
          </w:tcPr>
          <w:p w:rsidR="00C77ACC" w:rsidRPr="00331553" w:rsidRDefault="00C77ACC" w:rsidP="00331553">
            <w:pPr>
              <w:rPr>
                <w:rFonts w:ascii="Calibri" w:eastAsia="Calibri" w:hAnsi="Calibri" w:cs="Times New Roman"/>
              </w:rPr>
            </w:pPr>
            <w:r>
              <w:rPr>
                <w:rFonts w:ascii="Calibri" w:eastAsia="Calibri" w:hAnsi="Calibri" w:cs="Times New Roman"/>
                <w:b/>
                <w:sz w:val="24"/>
                <w:szCs w:val="24"/>
              </w:rPr>
              <w:t>1</w:t>
            </w:r>
            <w:r>
              <w:rPr>
                <w:rFonts w:ascii="Calibri" w:eastAsia="Calibri" w:hAnsi="Calibri" w:cs="Times New Roman"/>
                <w:b/>
                <w:sz w:val="24"/>
                <w:szCs w:val="24"/>
              </w:rPr>
              <w:t>7</w:t>
            </w:r>
            <w:r>
              <w:rPr>
                <w:rFonts w:ascii="Calibri" w:eastAsia="Calibri" w:hAnsi="Calibri" w:cs="Times New Roman"/>
                <w:b/>
                <w:sz w:val="24"/>
                <w:szCs w:val="24"/>
              </w:rPr>
              <w:t>-04-23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Classification, functions and clinical significance of eicosanoids</w:t>
            </w:r>
          </w:p>
        </w:tc>
      </w:tr>
      <w:tr w:rsidR="00C77ACC" w:rsidRPr="00331553" w:rsidTr="00331553">
        <w:trPr>
          <w:gridAfter w:val="1"/>
          <w:wAfter w:w="585" w:type="dxa"/>
          <w:trHeight w:val="485"/>
        </w:trPr>
        <w:tc>
          <w:tcPr>
            <w:tcW w:w="1170" w:type="dxa"/>
            <w:gridSpan w:val="2"/>
          </w:tcPr>
          <w:p w:rsidR="00C77ACC" w:rsidRPr="00331553" w:rsidRDefault="00C77ACC" w:rsidP="00331553">
            <w:pPr>
              <w:rPr>
                <w:rFonts w:ascii="Calibri" w:eastAsia="Calibri" w:hAnsi="Calibri" w:cs="Times New Roman"/>
              </w:rPr>
            </w:pPr>
            <w:r>
              <w:rPr>
                <w:rFonts w:ascii="Calibri" w:eastAsia="Calibri" w:hAnsi="Calibri" w:cs="Times New Roman"/>
                <w:b/>
                <w:sz w:val="24"/>
                <w:szCs w:val="24"/>
              </w:rPr>
              <w:t>1</w:t>
            </w:r>
            <w:r>
              <w:rPr>
                <w:rFonts w:ascii="Calibri" w:eastAsia="Calibri" w:hAnsi="Calibri" w:cs="Times New Roman"/>
                <w:b/>
                <w:sz w:val="24"/>
                <w:szCs w:val="24"/>
              </w:rPr>
              <w:t>7</w:t>
            </w:r>
            <w:r>
              <w:rPr>
                <w:rFonts w:ascii="Calibri" w:eastAsia="Calibri" w:hAnsi="Calibri" w:cs="Times New Roman"/>
                <w:b/>
                <w:sz w:val="24"/>
                <w:szCs w:val="24"/>
              </w:rPr>
              <w:t>-04-23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Definition, classification, functions and clinical significance of lipoproteins</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BIOCHEMISTRY OF ENZYMES</w:t>
            </w:r>
          </w:p>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 </w:t>
            </w:r>
            <w:r w:rsidRPr="00331553">
              <w:rPr>
                <w:rFonts w:ascii="Calibri" w:eastAsia="Calibri" w:hAnsi="Calibri" w:cs="Times New Roman"/>
                <w:b/>
              </w:rPr>
              <w:t xml:space="preserve">Prof. Dr. Rubina Bashir  &amp; </w:t>
            </w:r>
            <w:r w:rsidR="00D75A77">
              <w:rPr>
                <w:rFonts w:ascii="Calibri" w:eastAsia="Calibri" w:hAnsi="Calibri" w:cs="Times New Roman"/>
                <w:b/>
                <w:sz w:val="24"/>
                <w:szCs w:val="24"/>
              </w:rPr>
              <w:t>Prof. Dr. Sobia Imtiaz (09</w:t>
            </w:r>
            <w:r w:rsidRPr="00331553">
              <w:rPr>
                <w:rFonts w:ascii="Calibri" w:eastAsia="Calibri" w:hAnsi="Calibri" w:cs="Times New Roman"/>
                <w:b/>
                <w:sz w:val="24"/>
                <w:szCs w:val="24"/>
              </w:rPr>
              <w:t>)</w:t>
            </w:r>
          </w:p>
        </w:tc>
      </w:tr>
      <w:tr w:rsidR="00C77ACC" w:rsidRPr="00331553" w:rsidTr="00C77ACC">
        <w:trPr>
          <w:gridAfter w:val="1"/>
          <w:wAfter w:w="585" w:type="dxa"/>
          <w:trHeight w:val="485"/>
        </w:trPr>
        <w:tc>
          <w:tcPr>
            <w:tcW w:w="1260" w:type="dxa"/>
            <w:gridSpan w:val="3"/>
          </w:tcPr>
          <w:p w:rsidR="00C77ACC" w:rsidRPr="00331553" w:rsidRDefault="00C77ACC" w:rsidP="00D75A77">
            <w:pPr>
              <w:jc w:val="center"/>
              <w:rPr>
                <w:rFonts w:ascii="Calibri" w:eastAsia="Calibri" w:hAnsi="Calibri" w:cs="Times New Roman"/>
                <w:b/>
                <w:sz w:val="24"/>
                <w:szCs w:val="24"/>
              </w:rPr>
            </w:pPr>
            <w:r>
              <w:rPr>
                <w:rFonts w:ascii="Calibri" w:eastAsia="Calibri" w:hAnsi="Calibri" w:cs="Times New Roman"/>
                <w:b/>
                <w:sz w:val="24"/>
                <w:szCs w:val="24"/>
              </w:rPr>
              <w:t>18-04-23</w:t>
            </w:r>
          </w:p>
        </w:tc>
        <w:tc>
          <w:tcPr>
            <w:tcW w:w="9450" w:type="dxa"/>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Definition of enzymes , co- enzymes, co-factors and </w:t>
            </w:r>
            <w:proofErr w:type="spellStart"/>
            <w:r w:rsidRPr="00331553">
              <w:rPr>
                <w:rFonts w:ascii="Calibri" w:eastAsia="Calibri" w:hAnsi="Calibri" w:cs="Times New Roman"/>
                <w:b/>
                <w:sz w:val="24"/>
                <w:szCs w:val="24"/>
              </w:rPr>
              <w:t>iso</w:t>
            </w:r>
            <w:proofErr w:type="spellEnd"/>
            <w:r w:rsidRPr="00331553">
              <w:rPr>
                <w:rFonts w:ascii="Calibri" w:eastAsia="Calibri" w:hAnsi="Calibri" w:cs="Times New Roman"/>
                <w:b/>
                <w:sz w:val="24"/>
                <w:szCs w:val="24"/>
              </w:rPr>
              <w:t xml:space="preserve">-enzymes </w:t>
            </w:r>
          </w:p>
        </w:tc>
      </w:tr>
      <w:tr w:rsidR="00C77ACC" w:rsidRPr="00331553" w:rsidTr="00C77ACC">
        <w:trPr>
          <w:gridAfter w:val="1"/>
          <w:wAfter w:w="585" w:type="dxa"/>
          <w:trHeight w:val="485"/>
        </w:trPr>
        <w:tc>
          <w:tcPr>
            <w:tcW w:w="1260" w:type="dxa"/>
            <w:gridSpan w:val="3"/>
          </w:tcPr>
          <w:p w:rsidR="00C77ACC" w:rsidRPr="00331553" w:rsidRDefault="00C77ACC" w:rsidP="00D75A77">
            <w:pPr>
              <w:jc w:val="center"/>
              <w:rPr>
                <w:rFonts w:ascii="Calibri" w:eastAsia="Calibri" w:hAnsi="Calibri" w:cs="Times New Roman"/>
                <w:b/>
                <w:sz w:val="24"/>
                <w:szCs w:val="24"/>
              </w:rPr>
            </w:pPr>
            <w:r>
              <w:rPr>
                <w:rFonts w:ascii="Calibri" w:eastAsia="Calibri" w:hAnsi="Calibri" w:cs="Times New Roman"/>
                <w:b/>
                <w:sz w:val="24"/>
                <w:szCs w:val="24"/>
              </w:rPr>
              <w:t>19-04-23</w:t>
            </w:r>
          </w:p>
        </w:tc>
        <w:tc>
          <w:tcPr>
            <w:tcW w:w="9450" w:type="dxa"/>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Classification of enzymes</w:t>
            </w:r>
          </w:p>
        </w:tc>
      </w:tr>
      <w:tr w:rsidR="00C77ACC" w:rsidRPr="00331553" w:rsidTr="00C77ACC">
        <w:trPr>
          <w:gridAfter w:val="1"/>
          <w:wAfter w:w="585" w:type="dxa"/>
          <w:trHeight w:val="485"/>
        </w:trPr>
        <w:tc>
          <w:tcPr>
            <w:tcW w:w="1260" w:type="dxa"/>
            <w:gridSpan w:val="3"/>
          </w:tcPr>
          <w:p w:rsidR="00C77ACC" w:rsidRPr="00331553" w:rsidRDefault="00C77ACC" w:rsidP="00D75A77">
            <w:pPr>
              <w:jc w:val="center"/>
              <w:rPr>
                <w:rFonts w:ascii="Calibri" w:eastAsia="Calibri" w:hAnsi="Calibri" w:cs="Times New Roman"/>
              </w:rPr>
            </w:pPr>
            <w:r>
              <w:rPr>
                <w:rFonts w:ascii="Calibri" w:eastAsia="Calibri" w:hAnsi="Calibri" w:cs="Times New Roman"/>
                <w:b/>
                <w:sz w:val="24"/>
                <w:szCs w:val="24"/>
              </w:rPr>
              <w:t>25-04-23*</w:t>
            </w:r>
          </w:p>
        </w:tc>
        <w:tc>
          <w:tcPr>
            <w:tcW w:w="9450" w:type="dxa"/>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Mechanism of catalysis </w:t>
            </w:r>
          </w:p>
        </w:tc>
      </w:tr>
      <w:tr w:rsidR="00C77ACC" w:rsidRPr="00331553" w:rsidTr="00C77ACC">
        <w:trPr>
          <w:gridAfter w:val="1"/>
          <w:wAfter w:w="585" w:type="dxa"/>
          <w:trHeight w:val="485"/>
        </w:trPr>
        <w:tc>
          <w:tcPr>
            <w:tcW w:w="1260" w:type="dxa"/>
            <w:gridSpan w:val="3"/>
            <w:vAlign w:val="center"/>
          </w:tcPr>
          <w:p w:rsidR="00C77ACC" w:rsidRPr="00D75A77" w:rsidRDefault="00C77ACC" w:rsidP="00D75A77">
            <w:pPr>
              <w:pStyle w:val="NoSpacing"/>
              <w:jc w:val="center"/>
              <w:rPr>
                <w:b/>
                <w:sz w:val="18"/>
                <w:szCs w:val="18"/>
              </w:rPr>
            </w:pPr>
            <w:r w:rsidRPr="00D75A77">
              <w:rPr>
                <w:b/>
                <w:sz w:val="18"/>
                <w:szCs w:val="18"/>
              </w:rPr>
              <w:t>26 &amp; 27 Apr*</w:t>
            </w:r>
          </w:p>
          <w:p w:rsidR="00D75A77" w:rsidRPr="00C77ACC" w:rsidRDefault="00D75A77" w:rsidP="00D75A77">
            <w:pPr>
              <w:pStyle w:val="NoSpacing"/>
              <w:jc w:val="center"/>
            </w:pPr>
            <w:r w:rsidRPr="00D75A77">
              <w:rPr>
                <w:b/>
                <w:sz w:val="18"/>
                <w:szCs w:val="18"/>
              </w:rPr>
              <w:t>2</w:t>
            </w:r>
            <w:r>
              <w:rPr>
                <w:b/>
                <w:sz w:val="18"/>
                <w:szCs w:val="18"/>
              </w:rPr>
              <w:t>-05</w:t>
            </w:r>
            <w:r w:rsidRPr="00D75A77">
              <w:rPr>
                <w:b/>
                <w:sz w:val="18"/>
                <w:szCs w:val="18"/>
              </w:rPr>
              <w:t>-23</w:t>
            </w:r>
          </w:p>
        </w:tc>
        <w:tc>
          <w:tcPr>
            <w:tcW w:w="9450" w:type="dxa"/>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Factors affecting enzyme activity</w:t>
            </w:r>
          </w:p>
        </w:tc>
      </w:tr>
      <w:tr w:rsidR="00C77ACC" w:rsidRPr="00331553" w:rsidTr="00C77ACC">
        <w:trPr>
          <w:gridAfter w:val="1"/>
          <w:wAfter w:w="585" w:type="dxa"/>
          <w:trHeight w:val="485"/>
        </w:trPr>
        <w:tc>
          <w:tcPr>
            <w:tcW w:w="1260" w:type="dxa"/>
            <w:gridSpan w:val="3"/>
          </w:tcPr>
          <w:p w:rsidR="00C77ACC" w:rsidRPr="00331553" w:rsidRDefault="00D75A77" w:rsidP="00D75A77">
            <w:pPr>
              <w:jc w:val="center"/>
              <w:rPr>
                <w:rFonts w:ascii="Calibri" w:eastAsia="Calibri" w:hAnsi="Calibri" w:cs="Times New Roman"/>
              </w:rPr>
            </w:pPr>
            <w:r>
              <w:rPr>
                <w:rFonts w:ascii="Calibri" w:eastAsia="Calibri" w:hAnsi="Calibri" w:cs="Times New Roman"/>
                <w:b/>
                <w:sz w:val="24"/>
                <w:szCs w:val="24"/>
              </w:rPr>
              <w:t>3</w:t>
            </w:r>
            <w:r>
              <w:rPr>
                <w:rFonts w:ascii="Calibri" w:eastAsia="Calibri" w:hAnsi="Calibri" w:cs="Times New Roman"/>
                <w:b/>
                <w:sz w:val="24"/>
                <w:szCs w:val="24"/>
              </w:rPr>
              <w:t>-05</w:t>
            </w:r>
            <w:r>
              <w:rPr>
                <w:rFonts w:ascii="Calibri" w:eastAsia="Calibri" w:hAnsi="Calibri" w:cs="Times New Roman"/>
                <w:b/>
                <w:sz w:val="24"/>
                <w:szCs w:val="24"/>
              </w:rPr>
              <w:t>-23</w:t>
            </w:r>
          </w:p>
        </w:tc>
        <w:tc>
          <w:tcPr>
            <w:tcW w:w="9450" w:type="dxa"/>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Michaelis–</w:t>
            </w:r>
            <w:proofErr w:type="spellStart"/>
            <w:r w:rsidRPr="00331553">
              <w:rPr>
                <w:rFonts w:ascii="Calibri" w:eastAsia="Calibri" w:hAnsi="Calibri" w:cs="Times New Roman"/>
                <w:b/>
                <w:sz w:val="24"/>
                <w:szCs w:val="24"/>
              </w:rPr>
              <w:t>Menten</w:t>
            </w:r>
            <w:proofErr w:type="spellEnd"/>
            <w:r w:rsidRPr="00331553">
              <w:rPr>
                <w:rFonts w:ascii="Calibri" w:eastAsia="Calibri" w:hAnsi="Calibri" w:cs="Times New Roman"/>
                <w:b/>
                <w:sz w:val="24"/>
                <w:szCs w:val="24"/>
              </w:rPr>
              <w:t xml:space="preserve"> equation, Line weaver-burke plot and their application in enzyme kinetics</w:t>
            </w:r>
          </w:p>
        </w:tc>
      </w:tr>
      <w:tr w:rsidR="00C77ACC" w:rsidRPr="00331553" w:rsidTr="00C77ACC">
        <w:trPr>
          <w:gridAfter w:val="1"/>
          <w:wAfter w:w="585" w:type="dxa"/>
          <w:trHeight w:val="485"/>
        </w:trPr>
        <w:tc>
          <w:tcPr>
            <w:tcW w:w="1260" w:type="dxa"/>
            <w:gridSpan w:val="3"/>
          </w:tcPr>
          <w:p w:rsidR="00D75A77" w:rsidRPr="00D75A77" w:rsidRDefault="00D75A77" w:rsidP="00D75A77">
            <w:pPr>
              <w:pStyle w:val="NoSpacing"/>
              <w:jc w:val="center"/>
              <w:rPr>
                <w:b/>
                <w:sz w:val="24"/>
                <w:szCs w:val="24"/>
              </w:rPr>
            </w:pPr>
            <w:r w:rsidRPr="00D75A77">
              <w:rPr>
                <w:b/>
                <w:sz w:val="24"/>
                <w:szCs w:val="24"/>
              </w:rPr>
              <w:t>8</w:t>
            </w:r>
            <w:r>
              <w:rPr>
                <w:b/>
                <w:sz w:val="24"/>
                <w:szCs w:val="24"/>
              </w:rPr>
              <w:t>-05</w:t>
            </w:r>
            <w:r w:rsidRPr="00D75A77">
              <w:rPr>
                <w:b/>
                <w:sz w:val="24"/>
                <w:szCs w:val="24"/>
              </w:rPr>
              <w:t>-23</w:t>
            </w:r>
          </w:p>
          <w:p w:rsidR="00C77ACC" w:rsidRPr="00331553" w:rsidRDefault="00D75A77" w:rsidP="00D75A77">
            <w:pPr>
              <w:jc w:val="center"/>
              <w:rPr>
                <w:rFonts w:ascii="Calibri" w:eastAsia="Calibri" w:hAnsi="Calibri" w:cs="Times New Roman"/>
              </w:rPr>
            </w:pPr>
            <w:r w:rsidRPr="00D75A77">
              <w:rPr>
                <w:b/>
                <w:sz w:val="24"/>
                <w:szCs w:val="24"/>
              </w:rPr>
              <w:t>9</w:t>
            </w:r>
            <w:r>
              <w:rPr>
                <w:b/>
                <w:sz w:val="24"/>
                <w:szCs w:val="24"/>
              </w:rPr>
              <w:t>-05</w:t>
            </w:r>
            <w:r w:rsidRPr="00D75A77">
              <w:rPr>
                <w:b/>
                <w:sz w:val="24"/>
                <w:szCs w:val="24"/>
              </w:rPr>
              <w:t>-23</w:t>
            </w:r>
          </w:p>
        </w:tc>
        <w:tc>
          <w:tcPr>
            <w:tcW w:w="9450" w:type="dxa"/>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Enzyme Inhibitors and their clinical significance</w:t>
            </w:r>
          </w:p>
        </w:tc>
      </w:tr>
      <w:tr w:rsidR="00C77ACC" w:rsidRPr="00331553" w:rsidTr="00C77ACC">
        <w:trPr>
          <w:gridAfter w:val="1"/>
          <w:wAfter w:w="585" w:type="dxa"/>
          <w:trHeight w:val="485"/>
        </w:trPr>
        <w:tc>
          <w:tcPr>
            <w:tcW w:w="1260" w:type="dxa"/>
            <w:gridSpan w:val="3"/>
          </w:tcPr>
          <w:p w:rsidR="00D75A77" w:rsidRPr="00331553" w:rsidRDefault="00D75A77" w:rsidP="00D75A77">
            <w:pPr>
              <w:pStyle w:val="NoSpacing"/>
              <w:jc w:val="center"/>
            </w:pPr>
            <w:r>
              <w:rPr>
                <w:rFonts w:ascii="Calibri" w:eastAsia="Calibri" w:hAnsi="Calibri" w:cs="Times New Roman"/>
                <w:b/>
                <w:sz w:val="24"/>
                <w:szCs w:val="24"/>
              </w:rPr>
              <w:t>10</w:t>
            </w:r>
            <w:r>
              <w:rPr>
                <w:rFonts w:ascii="Calibri" w:eastAsia="Calibri" w:hAnsi="Calibri" w:cs="Times New Roman"/>
                <w:b/>
                <w:sz w:val="24"/>
                <w:szCs w:val="24"/>
              </w:rPr>
              <w:t>-05</w:t>
            </w:r>
            <w:r>
              <w:rPr>
                <w:rFonts w:ascii="Calibri" w:eastAsia="Calibri" w:hAnsi="Calibri" w:cs="Times New Roman"/>
                <w:b/>
                <w:sz w:val="24"/>
                <w:szCs w:val="24"/>
              </w:rPr>
              <w:t>-23</w:t>
            </w:r>
          </w:p>
        </w:tc>
        <w:tc>
          <w:tcPr>
            <w:tcW w:w="9450" w:type="dxa"/>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Regulation of enzyme activity</w:t>
            </w:r>
          </w:p>
        </w:tc>
      </w:tr>
      <w:tr w:rsidR="00C77ACC" w:rsidRPr="00331553" w:rsidTr="00C77ACC">
        <w:trPr>
          <w:gridAfter w:val="1"/>
          <w:wAfter w:w="585" w:type="dxa"/>
          <w:trHeight w:val="485"/>
        </w:trPr>
        <w:tc>
          <w:tcPr>
            <w:tcW w:w="1260" w:type="dxa"/>
            <w:gridSpan w:val="3"/>
          </w:tcPr>
          <w:p w:rsidR="00C77ACC" w:rsidRPr="00331553" w:rsidRDefault="00D75A77" w:rsidP="00D75A77">
            <w:pPr>
              <w:jc w:val="center"/>
              <w:rPr>
                <w:rFonts w:ascii="Calibri" w:eastAsia="Calibri" w:hAnsi="Calibri" w:cs="Times New Roman"/>
                <w:b/>
                <w:sz w:val="24"/>
                <w:szCs w:val="24"/>
              </w:rPr>
            </w:pPr>
            <w:r>
              <w:rPr>
                <w:rFonts w:ascii="Calibri" w:eastAsia="Calibri" w:hAnsi="Calibri" w:cs="Times New Roman"/>
                <w:b/>
                <w:sz w:val="24"/>
                <w:szCs w:val="24"/>
              </w:rPr>
              <w:t>11</w:t>
            </w:r>
            <w:r>
              <w:rPr>
                <w:rFonts w:ascii="Calibri" w:eastAsia="Calibri" w:hAnsi="Calibri" w:cs="Times New Roman"/>
                <w:b/>
                <w:sz w:val="24"/>
                <w:szCs w:val="24"/>
              </w:rPr>
              <w:t>-05</w:t>
            </w:r>
            <w:r>
              <w:rPr>
                <w:rFonts w:ascii="Calibri" w:eastAsia="Calibri" w:hAnsi="Calibri" w:cs="Times New Roman"/>
                <w:b/>
                <w:sz w:val="24"/>
                <w:szCs w:val="24"/>
              </w:rPr>
              <w:t>-23</w:t>
            </w:r>
          </w:p>
        </w:tc>
        <w:tc>
          <w:tcPr>
            <w:tcW w:w="9450" w:type="dxa"/>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Application of enzymes in clinical diagnosis and therapeutic uses</w:t>
            </w:r>
          </w:p>
        </w:tc>
      </w:tr>
      <w:tr w:rsidR="00C77ACC" w:rsidRPr="00331553" w:rsidTr="00C77ACC">
        <w:trPr>
          <w:gridAfter w:val="1"/>
          <w:wAfter w:w="585" w:type="dxa"/>
          <w:trHeight w:val="485"/>
        </w:trPr>
        <w:tc>
          <w:tcPr>
            <w:tcW w:w="1260" w:type="dxa"/>
            <w:gridSpan w:val="3"/>
          </w:tcPr>
          <w:p w:rsidR="00C77ACC" w:rsidRPr="00331553" w:rsidRDefault="00D75A77" w:rsidP="00331553">
            <w:pPr>
              <w:jc w:val="center"/>
              <w:rPr>
                <w:rFonts w:ascii="Calibri" w:eastAsia="Calibri" w:hAnsi="Calibri" w:cs="Times New Roman"/>
                <w:b/>
                <w:sz w:val="24"/>
                <w:szCs w:val="24"/>
              </w:rPr>
            </w:pPr>
            <w:r>
              <w:rPr>
                <w:rFonts w:ascii="Calibri" w:eastAsia="Calibri" w:hAnsi="Calibri" w:cs="Times New Roman"/>
                <w:b/>
                <w:sz w:val="24"/>
                <w:szCs w:val="24"/>
              </w:rPr>
              <w:t>15-05</w:t>
            </w:r>
            <w:r>
              <w:rPr>
                <w:rFonts w:ascii="Calibri" w:eastAsia="Calibri" w:hAnsi="Calibri" w:cs="Times New Roman"/>
                <w:b/>
                <w:sz w:val="24"/>
                <w:szCs w:val="24"/>
              </w:rPr>
              <w:t>-23</w:t>
            </w:r>
          </w:p>
        </w:tc>
        <w:tc>
          <w:tcPr>
            <w:tcW w:w="9450" w:type="dxa"/>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Application of enzymes in therapeutic uses</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METABOLISM OF CARBOHYDRATES </w:t>
            </w:r>
          </w:p>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Prof. Dr. Sobia Imtiaz (09)</w:t>
            </w:r>
          </w:p>
        </w:tc>
      </w:tr>
      <w:tr w:rsidR="00C77ACC" w:rsidRPr="00331553" w:rsidTr="00331553">
        <w:trPr>
          <w:gridAfter w:val="1"/>
          <w:wAfter w:w="585" w:type="dxa"/>
          <w:trHeight w:val="485"/>
        </w:trPr>
        <w:tc>
          <w:tcPr>
            <w:tcW w:w="1170" w:type="dxa"/>
            <w:gridSpan w:val="2"/>
          </w:tcPr>
          <w:p w:rsidR="00C77ACC" w:rsidRPr="00331553" w:rsidRDefault="00167801" w:rsidP="00331553">
            <w:pPr>
              <w:rPr>
                <w:rFonts w:ascii="Calibri" w:eastAsia="Calibri" w:hAnsi="Calibri" w:cs="Times New Roman"/>
              </w:rPr>
            </w:pPr>
            <w:r>
              <w:rPr>
                <w:rFonts w:ascii="Calibri" w:eastAsia="Calibri" w:hAnsi="Calibri" w:cs="Times New Roman"/>
                <w:b/>
                <w:sz w:val="24"/>
                <w:szCs w:val="24"/>
              </w:rPr>
              <w:t>15-05-23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Glycolysis: definition, reactions, bioenergetics, regulation and biomedical significance</w:t>
            </w:r>
          </w:p>
        </w:tc>
      </w:tr>
      <w:tr w:rsidR="00C77ACC" w:rsidRPr="00331553" w:rsidTr="00331553">
        <w:trPr>
          <w:gridAfter w:val="1"/>
          <w:wAfter w:w="585" w:type="dxa"/>
          <w:trHeight w:val="485"/>
        </w:trPr>
        <w:tc>
          <w:tcPr>
            <w:tcW w:w="1170" w:type="dxa"/>
            <w:gridSpan w:val="2"/>
          </w:tcPr>
          <w:p w:rsidR="00C77ACC" w:rsidRPr="00331553" w:rsidRDefault="00167801" w:rsidP="00331553">
            <w:pPr>
              <w:rPr>
                <w:rFonts w:ascii="Calibri" w:eastAsia="Calibri" w:hAnsi="Calibri" w:cs="Times New Roman"/>
              </w:rPr>
            </w:pPr>
            <w:r>
              <w:rPr>
                <w:rFonts w:ascii="Calibri" w:eastAsia="Calibri" w:hAnsi="Calibri" w:cs="Times New Roman"/>
                <w:b/>
                <w:sz w:val="24"/>
                <w:szCs w:val="24"/>
              </w:rPr>
              <w:t>16-05-23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Glycolysis: regulation and biomedical significance</w:t>
            </w:r>
          </w:p>
        </w:tc>
      </w:tr>
      <w:tr w:rsidR="00C77ACC" w:rsidRPr="00331553" w:rsidTr="00331553">
        <w:trPr>
          <w:gridAfter w:val="1"/>
          <w:wAfter w:w="585" w:type="dxa"/>
          <w:trHeight w:val="485"/>
        </w:trPr>
        <w:tc>
          <w:tcPr>
            <w:tcW w:w="1170" w:type="dxa"/>
            <w:gridSpan w:val="2"/>
          </w:tcPr>
          <w:p w:rsidR="00C77ACC" w:rsidRPr="00331553" w:rsidRDefault="00167801" w:rsidP="00331553">
            <w:pPr>
              <w:rPr>
                <w:rFonts w:ascii="Calibri" w:eastAsia="Calibri" w:hAnsi="Calibri" w:cs="Times New Roman"/>
              </w:rPr>
            </w:pPr>
            <w:r>
              <w:rPr>
                <w:rFonts w:ascii="Calibri" w:eastAsia="Calibri" w:hAnsi="Calibri" w:cs="Times New Roman"/>
                <w:b/>
                <w:sz w:val="24"/>
                <w:szCs w:val="24"/>
              </w:rPr>
              <w:t>17-05-23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Gluconeogenesis: definition, substrates, reactions, bioenergetics, regulation and significance</w:t>
            </w:r>
          </w:p>
        </w:tc>
      </w:tr>
      <w:tr w:rsidR="00C77ACC" w:rsidRPr="00331553" w:rsidTr="00331553">
        <w:trPr>
          <w:gridAfter w:val="1"/>
          <w:wAfter w:w="585" w:type="dxa"/>
          <w:trHeight w:val="485"/>
        </w:trPr>
        <w:tc>
          <w:tcPr>
            <w:tcW w:w="1170" w:type="dxa"/>
            <w:gridSpan w:val="2"/>
          </w:tcPr>
          <w:p w:rsidR="00C77ACC" w:rsidRPr="00331553" w:rsidRDefault="00167801" w:rsidP="00331553">
            <w:pPr>
              <w:rPr>
                <w:rFonts w:ascii="Calibri" w:eastAsia="Calibri" w:hAnsi="Calibri" w:cs="Times New Roman"/>
              </w:rPr>
            </w:pPr>
            <w:r>
              <w:rPr>
                <w:rFonts w:ascii="Calibri" w:eastAsia="Calibri" w:hAnsi="Calibri" w:cs="Times New Roman"/>
                <w:b/>
                <w:sz w:val="24"/>
                <w:szCs w:val="24"/>
              </w:rPr>
              <w:t>22-05-23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TCA Cycle: introduction, reactions , bioenergetics,  regulation and biomedical significance</w:t>
            </w:r>
          </w:p>
        </w:tc>
      </w:tr>
      <w:tr w:rsidR="00C77ACC" w:rsidRPr="00331553" w:rsidTr="00331553">
        <w:trPr>
          <w:gridAfter w:val="1"/>
          <w:wAfter w:w="585" w:type="dxa"/>
          <w:trHeight w:val="485"/>
        </w:trPr>
        <w:tc>
          <w:tcPr>
            <w:tcW w:w="1170" w:type="dxa"/>
            <w:gridSpan w:val="2"/>
          </w:tcPr>
          <w:p w:rsidR="00C77ACC" w:rsidRPr="00331553" w:rsidRDefault="00167801" w:rsidP="00331553">
            <w:pPr>
              <w:rPr>
                <w:rFonts w:ascii="Calibri" w:eastAsia="Calibri" w:hAnsi="Calibri" w:cs="Times New Roman"/>
              </w:rPr>
            </w:pPr>
            <w:r>
              <w:rPr>
                <w:rFonts w:ascii="Calibri" w:eastAsia="Calibri" w:hAnsi="Calibri" w:cs="Times New Roman"/>
                <w:b/>
                <w:sz w:val="24"/>
                <w:szCs w:val="24"/>
              </w:rPr>
              <w:t>22-05-23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Glycogen Metabolism: introduction, reactions, and bioenergetics</w:t>
            </w:r>
          </w:p>
        </w:tc>
      </w:tr>
      <w:tr w:rsidR="00C77ACC" w:rsidRPr="00331553" w:rsidTr="00331553">
        <w:trPr>
          <w:gridAfter w:val="1"/>
          <w:wAfter w:w="585" w:type="dxa"/>
          <w:trHeight w:val="485"/>
        </w:trPr>
        <w:tc>
          <w:tcPr>
            <w:tcW w:w="1170" w:type="dxa"/>
            <w:gridSpan w:val="2"/>
          </w:tcPr>
          <w:p w:rsidR="00C77ACC" w:rsidRPr="00331553" w:rsidRDefault="00167801" w:rsidP="00331553">
            <w:pPr>
              <w:rPr>
                <w:rFonts w:ascii="Calibri" w:eastAsia="Calibri" w:hAnsi="Calibri" w:cs="Times New Roman"/>
              </w:rPr>
            </w:pPr>
            <w:r>
              <w:rPr>
                <w:rFonts w:ascii="Calibri" w:eastAsia="Calibri" w:hAnsi="Calibri" w:cs="Times New Roman"/>
                <w:b/>
                <w:sz w:val="24"/>
                <w:szCs w:val="24"/>
              </w:rPr>
              <w:lastRenderedPageBreak/>
              <w:t>23-05-23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Regulation and biomedical significance of glycogen metabolism and GSDs</w:t>
            </w:r>
          </w:p>
        </w:tc>
      </w:tr>
      <w:tr w:rsidR="00C77ACC" w:rsidRPr="00331553" w:rsidTr="00331553">
        <w:trPr>
          <w:gridAfter w:val="1"/>
          <w:wAfter w:w="585" w:type="dxa"/>
          <w:trHeight w:val="485"/>
        </w:trPr>
        <w:tc>
          <w:tcPr>
            <w:tcW w:w="1170" w:type="dxa"/>
            <w:gridSpan w:val="2"/>
          </w:tcPr>
          <w:p w:rsidR="00C77ACC" w:rsidRPr="00331553" w:rsidRDefault="00167801" w:rsidP="00331553">
            <w:pPr>
              <w:rPr>
                <w:rFonts w:ascii="Calibri" w:eastAsia="Calibri" w:hAnsi="Calibri" w:cs="Times New Roman"/>
              </w:rPr>
            </w:pPr>
            <w:r>
              <w:rPr>
                <w:rFonts w:ascii="Calibri" w:eastAsia="Calibri" w:hAnsi="Calibri" w:cs="Times New Roman"/>
                <w:b/>
                <w:sz w:val="24"/>
                <w:szCs w:val="24"/>
              </w:rPr>
              <w:t>24-05-23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HMP Shunt: reactions, regulation and biomedical significance</w:t>
            </w:r>
          </w:p>
        </w:tc>
      </w:tr>
      <w:tr w:rsidR="00C77ACC" w:rsidRPr="00331553" w:rsidTr="00331553">
        <w:trPr>
          <w:gridAfter w:val="1"/>
          <w:wAfter w:w="585" w:type="dxa"/>
          <w:trHeight w:val="485"/>
        </w:trPr>
        <w:tc>
          <w:tcPr>
            <w:tcW w:w="1170" w:type="dxa"/>
            <w:gridSpan w:val="2"/>
          </w:tcPr>
          <w:p w:rsidR="00C77ACC" w:rsidRPr="00331553" w:rsidRDefault="00167801" w:rsidP="00331553">
            <w:pPr>
              <w:rPr>
                <w:rFonts w:ascii="Calibri" w:eastAsia="Calibri" w:hAnsi="Calibri" w:cs="Times New Roman"/>
              </w:rPr>
            </w:pPr>
            <w:r>
              <w:rPr>
                <w:rFonts w:ascii="Calibri" w:eastAsia="Calibri" w:hAnsi="Calibri" w:cs="Times New Roman"/>
                <w:b/>
                <w:sz w:val="24"/>
                <w:szCs w:val="24"/>
              </w:rPr>
              <w:t>25-05-23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Metabolism of galactose, fructose, lactose and related disorders</w:t>
            </w:r>
          </w:p>
        </w:tc>
      </w:tr>
      <w:tr w:rsidR="00C77ACC" w:rsidRPr="00331553" w:rsidTr="00331553">
        <w:trPr>
          <w:gridAfter w:val="1"/>
          <w:wAfter w:w="585" w:type="dxa"/>
          <w:trHeight w:val="485"/>
        </w:trPr>
        <w:tc>
          <w:tcPr>
            <w:tcW w:w="1170" w:type="dxa"/>
            <w:gridSpan w:val="2"/>
            <w:vAlign w:val="center"/>
          </w:tcPr>
          <w:p w:rsidR="00C77ACC" w:rsidRPr="00331553" w:rsidRDefault="00167801"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29-05-23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Regulation of blood glucose level: hypoglycemia and hyperglycemia </w:t>
            </w:r>
          </w:p>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Biochemistry of diabetes mellitus: its lab. findings and diagnosis</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BIOCHEMISTRY OF VITAMINS </w:t>
            </w:r>
          </w:p>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Prof. Dr. Sobia Imtiaz (14)</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30-05-23 31</w:t>
            </w:r>
            <w:r w:rsidR="00167801">
              <w:rPr>
                <w:rFonts w:ascii="Calibri" w:eastAsia="Calibri" w:hAnsi="Calibri" w:cs="Times New Roman"/>
                <w:b/>
                <w:sz w:val="24"/>
                <w:szCs w:val="24"/>
              </w:rPr>
              <w:t>-05-23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Introduction and classification of vitamins</w:t>
            </w:r>
          </w:p>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and deficiency manifestations of  vitamin A</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05-06</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and deficiency manifestations of  vitamin D</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05-06</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and deficiency manifestations of  vitamin K</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6-06</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and deficiency manifestations of  vitamins E</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7-06</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and deficiency manifestations of  vitamins B</w:t>
            </w:r>
            <w:r w:rsidRPr="00331553">
              <w:rPr>
                <w:rFonts w:ascii="Calibri" w:eastAsia="Calibri" w:hAnsi="Calibri" w:cs="Times New Roman"/>
                <w:b/>
                <w:sz w:val="24"/>
                <w:szCs w:val="24"/>
                <w:vertAlign w:val="subscript"/>
              </w:rPr>
              <w:t>1</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8-06</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&amp; deficiency manifestations of vitamins B</w:t>
            </w:r>
            <w:r w:rsidRPr="00331553">
              <w:rPr>
                <w:rFonts w:ascii="Calibri" w:eastAsia="Calibri" w:hAnsi="Calibri" w:cs="Times New Roman"/>
                <w:b/>
                <w:sz w:val="24"/>
                <w:szCs w:val="24"/>
                <w:vertAlign w:val="subscript"/>
              </w:rPr>
              <w:t>2</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12-06</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&amp; deficiency manifestations of vitamins B</w:t>
            </w:r>
            <w:r w:rsidRPr="00331553">
              <w:rPr>
                <w:rFonts w:ascii="Calibri" w:eastAsia="Calibri" w:hAnsi="Calibri" w:cs="Times New Roman"/>
                <w:b/>
                <w:sz w:val="24"/>
                <w:szCs w:val="24"/>
                <w:vertAlign w:val="subscript"/>
              </w:rPr>
              <w:t>3</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12-06</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RDA, functions and deficiency effects of B</w:t>
            </w:r>
            <w:r w:rsidRPr="00331553">
              <w:rPr>
                <w:rFonts w:ascii="Calibri" w:eastAsia="Calibri" w:hAnsi="Calibri" w:cs="Times New Roman"/>
                <w:b/>
                <w:sz w:val="24"/>
                <w:szCs w:val="24"/>
                <w:vertAlign w:val="subscript"/>
              </w:rPr>
              <w:t xml:space="preserve">7 </w:t>
            </w:r>
            <w:r w:rsidRPr="00331553">
              <w:rPr>
                <w:rFonts w:ascii="Calibri" w:eastAsia="Calibri" w:hAnsi="Calibri" w:cs="Times New Roman"/>
                <w:b/>
                <w:sz w:val="24"/>
                <w:szCs w:val="24"/>
              </w:rPr>
              <w:t>and B</w:t>
            </w:r>
            <w:r w:rsidRPr="00331553">
              <w:rPr>
                <w:rFonts w:ascii="Calibri" w:eastAsia="Calibri" w:hAnsi="Calibri" w:cs="Times New Roman"/>
                <w:b/>
                <w:sz w:val="24"/>
                <w:szCs w:val="24"/>
                <w:vertAlign w:val="subscript"/>
              </w:rPr>
              <w:t>5</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13-06</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and deficiency manifestations of  vitamins B</w:t>
            </w:r>
            <w:r w:rsidRPr="00331553">
              <w:rPr>
                <w:rFonts w:ascii="Calibri" w:eastAsia="Calibri" w:hAnsi="Calibri" w:cs="Times New Roman"/>
                <w:b/>
                <w:sz w:val="24"/>
                <w:szCs w:val="24"/>
                <w:vertAlign w:val="subscript"/>
              </w:rPr>
              <w:t>6</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14-06</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and deficiency manifestations of  B</w:t>
            </w:r>
            <w:r w:rsidRPr="00331553">
              <w:rPr>
                <w:rFonts w:ascii="Calibri" w:eastAsia="Calibri" w:hAnsi="Calibri" w:cs="Times New Roman"/>
                <w:b/>
                <w:sz w:val="24"/>
                <w:szCs w:val="24"/>
                <w:vertAlign w:val="subscript"/>
              </w:rPr>
              <w:t>12</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17-07</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and deficiency manifestations of  folic acid</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17-07</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and deficiency manifestations of  vitamin C</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18-07</w:t>
            </w:r>
            <w:r w:rsidR="00167801">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Chemistry, sources, daily allowances, functions and deficiency manifestations of  vitamin C</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ind w:left="720"/>
              <w:jc w:val="center"/>
              <w:rPr>
                <w:rFonts w:ascii="Calibri" w:eastAsia="Calibri" w:hAnsi="Calibri" w:cs="Times New Roman"/>
                <w:b/>
                <w:sz w:val="24"/>
                <w:szCs w:val="24"/>
              </w:rPr>
            </w:pPr>
            <w:r w:rsidRPr="00331553">
              <w:rPr>
                <w:rFonts w:ascii="Calibri" w:eastAsia="Calibri" w:hAnsi="Calibri" w:cs="Times New Roman"/>
                <w:b/>
                <w:sz w:val="24"/>
                <w:szCs w:val="24"/>
              </w:rPr>
              <w:t xml:space="preserve">METABOLISM OF LIPIDS </w:t>
            </w:r>
          </w:p>
          <w:p w:rsidR="00C77ACC" w:rsidRPr="00331553" w:rsidRDefault="00C77ACC" w:rsidP="00331553">
            <w:pPr>
              <w:spacing w:after="0" w:line="240" w:lineRule="auto"/>
              <w:ind w:left="720"/>
              <w:jc w:val="center"/>
              <w:rPr>
                <w:rFonts w:ascii="Calibri" w:eastAsia="Calibri" w:hAnsi="Calibri" w:cs="Times New Roman"/>
                <w:b/>
                <w:sz w:val="24"/>
                <w:szCs w:val="24"/>
              </w:rPr>
            </w:pPr>
            <w:r w:rsidRPr="00331553">
              <w:rPr>
                <w:rFonts w:ascii="Calibri" w:eastAsia="Calibri" w:hAnsi="Calibri" w:cs="Times New Roman"/>
                <w:b/>
              </w:rPr>
              <w:t xml:space="preserve">Prof. Dr. Rubina Bashir &amp; </w:t>
            </w:r>
            <w:r w:rsidRPr="00331553">
              <w:rPr>
                <w:rFonts w:ascii="Calibri" w:eastAsia="Calibri" w:hAnsi="Calibri" w:cs="Times New Roman"/>
                <w:b/>
                <w:sz w:val="24"/>
                <w:szCs w:val="24"/>
              </w:rPr>
              <w:t xml:space="preserve">Prof. Dr. Sobia Imtiaz (10)                                                          </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19-07-23</w:t>
            </w:r>
          </w:p>
        </w:tc>
        <w:tc>
          <w:tcPr>
            <w:tcW w:w="9540" w:type="dxa"/>
            <w:gridSpan w:val="2"/>
            <w:vAlign w:val="center"/>
          </w:tcPr>
          <w:p w:rsidR="00C77ACC" w:rsidRPr="00331553" w:rsidRDefault="00C77ACC" w:rsidP="00331553">
            <w:pPr>
              <w:spacing w:after="0" w:line="240" w:lineRule="auto"/>
              <w:ind w:left="18"/>
              <w:rPr>
                <w:rFonts w:ascii="Calibri" w:eastAsia="Calibri" w:hAnsi="Calibri" w:cs="Times New Roman"/>
                <w:b/>
                <w:sz w:val="24"/>
                <w:szCs w:val="24"/>
              </w:rPr>
            </w:pPr>
            <w:r w:rsidRPr="00331553">
              <w:rPr>
                <w:rFonts w:ascii="Calibri" w:eastAsia="Calibri" w:hAnsi="Calibri" w:cs="Times New Roman"/>
                <w:b/>
                <w:sz w:val="24"/>
                <w:szCs w:val="24"/>
              </w:rPr>
              <w:t xml:space="preserve">Biosynthesis of fatty acids, triglycerides and their regulation </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20-07-23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Mobilization and transport of fatty acids, triglycerides and sterols</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24-07-23</w:t>
            </w:r>
          </w:p>
        </w:tc>
        <w:tc>
          <w:tcPr>
            <w:tcW w:w="9540" w:type="dxa"/>
            <w:gridSpan w:val="2"/>
            <w:vAlign w:val="center"/>
          </w:tcPr>
          <w:p w:rsidR="00C77ACC" w:rsidRPr="00331553" w:rsidRDefault="00C77ACC" w:rsidP="00331553">
            <w:pPr>
              <w:spacing w:after="0" w:line="240" w:lineRule="auto"/>
              <w:ind w:left="18"/>
              <w:rPr>
                <w:rFonts w:ascii="Calibri" w:eastAsia="Calibri" w:hAnsi="Calibri" w:cs="Times New Roman"/>
                <w:b/>
                <w:sz w:val="24"/>
                <w:szCs w:val="24"/>
              </w:rPr>
            </w:pPr>
            <w:r w:rsidRPr="00331553">
              <w:rPr>
                <w:rFonts w:ascii="Calibri" w:eastAsia="Calibri" w:hAnsi="Calibri" w:cs="Times New Roman"/>
                <w:b/>
                <w:sz w:val="24"/>
                <w:szCs w:val="24"/>
              </w:rPr>
              <w:t xml:space="preserve">Oxidation of fatty acids: activation and transport of fatty  acids in the mitochondria </w:t>
            </w:r>
          </w:p>
          <w:p w:rsidR="00C77ACC" w:rsidRPr="00331553" w:rsidRDefault="00C77ACC" w:rsidP="00331553">
            <w:pPr>
              <w:spacing w:after="0" w:line="240" w:lineRule="auto"/>
              <w:ind w:left="18"/>
              <w:rPr>
                <w:rFonts w:ascii="Calibri" w:eastAsia="Calibri" w:hAnsi="Calibri" w:cs="Times New Roman"/>
                <w:b/>
                <w:sz w:val="24"/>
                <w:szCs w:val="24"/>
              </w:rPr>
            </w:pPr>
            <w:proofErr w:type="gramStart"/>
            <w:r w:rsidRPr="00331553">
              <w:rPr>
                <w:rFonts w:ascii="Calibri" w:eastAsia="Calibri" w:hAnsi="Calibri" w:cs="Times New Roman"/>
                <w:b/>
                <w:sz w:val="24"/>
                <w:szCs w:val="24"/>
              </w:rPr>
              <w:t>beta</w:t>
            </w:r>
            <w:proofErr w:type="gramEnd"/>
            <w:r w:rsidRPr="00331553">
              <w:rPr>
                <w:rFonts w:ascii="Calibri" w:eastAsia="Calibri" w:hAnsi="Calibri" w:cs="Times New Roman"/>
                <w:b/>
                <w:sz w:val="24"/>
                <w:szCs w:val="24"/>
              </w:rPr>
              <w:t xml:space="preserve"> oxidation and fate of acetyl CoA. Regulation of beta oxidation.  </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24-07-23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Other types of oxidation i.e., alpha oxidation, ω-oxidation, peroxisome oxidation, oxidation of odd No. carbon containing fatty acids and unsaturated fatty acids</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25-07-23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Ketogenesis: mechanism and utilization of ketone bodies and its significance, ketosis and its mechanism</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26-07-23</w:t>
            </w:r>
          </w:p>
        </w:tc>
        <w:tc>
          <w:tcPr>
            <w:tcW w:w="9540" w:type="dxa"/>
            <w:gridSpan w:val="2"/>
            <w:vAlign w:val="center"/>
          </w:tcPr>
          <w:p w:rsidR="00C77ACC" w:rsidRPr="00331553" w:rsidRDefault="00C77ACC" w:rsidP="00331553">
            <w:pPr>
              <w:spacing w:after="0" w:line="240" w:lineRule="auto"/>
              <w:ind w:left="18"/>
              <w:rPr>
                <w:rFonts w:ascii="Calibri" w:eastAsia="Calibri" w:hAnsi="Calibri" w:cs="Times New Roman"/>
                <w:b/>
                <w:sz w:val="24"/>
                <w:szCs w:val="24"/>
              </w:rPr>
            </w:pPr>
            <w:r w:rsidRPr="00331553">
              <w:rPr>
                <w:rFonts w:ascii="Calibri" w:eastAsia="Calibri" w:hAnsi="Calibri" w:cs="Times New Roman"/>
                <w:b/>
                <w:sz w:val="24"/>
                <w:szCs w:val="24"/>
              </w:rPr>
              <w:t>Cholesterol synthesis, regulation, function and fate of intermediates of cholesterol synthesis</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lastRenderedPageBreak/>
              <w:t>31-07-23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Cholesterol degradation, hypercholesterolemia and atherosclerosis</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31-07-23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Synthesis and degradation of phospholipids and related disorders</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1-08-23</w:t>
            </w:r>
          </w:p>
        </w:tc>
        <w:tc>
          <w:tcPr>
            <w:tcW w:w="9540" w:type="dxa"/>
            <w:gridSpan w:val="2"/>
            <w:vAlign w:val="center"/>
          </w:tcPr>
          <w:p w:rsidR="00C77ACC" w:rsidRPr="00331553" w:rsidRDefault="00C77ACC" w:rsidP="00331553">
            <w:pPr>
              <w:spacing w:after="0" w:line="240" w:lineRule="auto"/>
              <w:ind w:left="18"/>
              <w:rPr>
                <w:rFonts w:ascii="Calibri" w:eastAsia="Calibri" w:hAnsi="Calibri" w:cs="Times New Roman"/>
                <w:b/>
                <w:sz w:val="24"/>
                <w:szCs w:val="24"/>
              </w:rPr>
            </w:pPr>
            <w:r w:rsidRPr="00331553">
              <w:rPr>
                <w:rFonts w:ascii="Calibri" w:eastAsia="Calibri" w:hAnsi="Calibri" w:cs="Times New Roman"/>
                <w:b/>
                <w:sz w:val="24"/>
                <w:szCs w:val="24"/>
              </w:rPr>
              <w:t xml:space="preserve">Metabolism of plasma lipoproteins </w:t>
            </w:r>
          </w:p>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Importance of plasma lipoproteins in health and disease</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2-08-23</w:t>
            </w:r>
          </w:p>
        </w:tc>
        <w:tc>
          <w:tcPr>
            <w:tcW w:w="9540" w:type="dxa"/>
            <w:gridSpan w:val="2"/>
            <w:vAlign w:val="center"/>
          </w:tcPr>
          <w:p w:rsidR="00C77ACC" w:rsidRPr="00331553" w:rsidRDefault="00C77ACC" w:rsidP="00331553">
            <w:pPr>
              <w:spacing w:after="0" w:line="240" w:lineRule="auto"/>
              <w:ind w:left="18"/>
              <w:rPr>
                <w:rFonts w:ascii="Calibri" w:eastAsia="Calibri" w:hAnsi="Calibri" w:cs="Times New Roman"/>
                <w:b/>
                <w:sz w:val="24"/>
                <w:szCs w:val="24"/>
              </w:rPr>
            </w:pPr>
            <w:r w:rsidRPr="00331553">
              <w:rPr>
                <w:rFonts w:ascii="Calibri" w:eastAsia="Calibri" w:hAnsi="Calibri" w:cs="Times New Roman"/>
                <w:b/>
                <w:sz w:val="24"/>
                <w:szCs w:val="24"/>
              </w:rPr>
              <w:t xml:space="preserve">Biosynthesis of eicosanoids and their biochemical functions </w:t>
            </w:r>
          </w:p>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Glycolipids: Metabolism and related disorders</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METABOLISM OF PROTEINS </w:t>
            </w:r>
          </w:p>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Prof. Dr. Sobia Imtiaz (08)</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3-08-23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Amino acid oxidation, metabolic fates of amino acids. Transamination &amp; deamination </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7-08-23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Decarboxylation, deamidation and trans-deamination reactions</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8-08-23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Metabolism of ammonia (sources, transport and disposal of ammonia)</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9-08-23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Nitrogen excretion and urea formation, urea cycle and its regulation. Related disorders Ammonia intoxication</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15-08-</w:t>
            </w:r>
            <w:r w:rsidR="00C77ACC" w:rsidRPr="00331553">
              <w:rPr>
                <w:rFonts w:ascii="Calibri" w:eastAsia="Calibri" w:hAnsi="Calibri" w:cs="Times New Roman"/>
                <w:b/>
                <w:sz w:val="24"/>
                <w:szCs w:val="24"/>
              </w:rPr>
              <w:t>2</w:t>
            </w:r>
            <w:r>
              <w:rPr>
                <w:rFonts w:ascii="Calibri" w:eastAsia="Calibri" w:hAnsi="Calibri" w:cs="Times New Roman"/>
                <w:b/>
                <w:sz w:val="24"/>
                <w:szCs w:val="24"/>
              </w:rPr>
              <w:t>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Biosynthesis of non-essential amino acids</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16-08-23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Degradation pathways of individual amino acids and related disorders</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17-08-23</w:t>
            </w:r>
          </w:p>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21-08-23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Conversion of amino acids to specialized products</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ind w:left="720"/>
              <w:jc w:val="center"/>
              <w:rPr>
                <w:rFonts w:ascii="Calibri" w:eastAsia="Calibri" w:hAnsi="Calibri" w:cs="Times New Roman"/>
                <w:b/>
                <w:sz w:val="24"/>
                <w:szCs w:val="24"/>
              </w:rPr>
            </w:pPr>
            <w:r w:rsidRPr="00331553">
              <w:rPr>
                <w:rFonts w:ascii="Calibri" w:eastAsia="Calibri" w:hAnsi="Calibri" w:cs="Times New Roman"/>
                <w:b/>
                <w:sz w:val="24"/>
                <w:szCs w:val="24"/>
              </w:rPr>
              <w:t xml:space="preserve">CHEMISTRY OF NUCLEOTIDES AND NUCLEIC ACIDS </w:t>
            </w:r>
          </w:p>
          <w:p w:rsidR="00C77ACC" w:rsidRPr="00331553" w:rsidRDefault="00C77ACC" w:rsidP="00331553">
            <w:pPr>
              <w:spacing w:after="0" w:line="240" w:lineRule="auto"/>
              <w:ind w:left="720"/>
              <w:jc w:val="center"/>
              <w:rPr>
                <w:rFonts w:ascii="Calibri" w:eastAsia="Calibri" w:hAnsi="Calibri" w:cs="Times New Roman"/>
                <w:b/>
                <w:sz w:val="24"/>
                <w:szCs w:val="24"/>
              </w:rPr>
            </w:pPr>
            <w:r w:rsidRPr="00331553">
              <w:rPr>
                <w:rFonts w:ascii="Calibri" w:eastAsia="Calibri" w:hAnsi="Calibri" w:cs="Times New Roman"/>
                <w:b/>
                <w:sz w:val="24"/>
                <w:szCs w:val="24"/>
              </w:rPr>
              <w:t>Assistant Prof. Dr. Mahwish Shahzad (02)</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21-08-23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Biochemistry of nitrogenous bases  and nucleotides</w:t>
            </w:r>
          </w:p>
        </w:tc>
      </w:tr>
      <w:tr w:rsidR="00C77ACC" w:rsidRPr="00331553" w:rsidTr="00331553">
        <w:trPr>
          <w:gridAfter w:val="1"/>
          <w:wAfter w:w="585" w:type="dxa"/>
          <w:trHeight w:val="485"/>
        </w:trPr>
        <w:tc>
          <w:tcPr>
            <w:tcW w:w="1170" w:type="dxa"/>
            <w:gridSpan w:val="2"/>
          </w:tcPr>
          <w:p w:rsidR="00C77ACC" w:rsidRPr="00331553" w:rsidRDefault="00156916" w:rsidP="00331553">
            <w:pPr>
              <w:rPr>
                <w:rFonts w:ascii="Calibri" w:eastAsia="Calibri" w:hAnsi="Calibri" w:cs="Times New Roman"/>
              </w:rPr>
            </w:pPr>
            <w:r>
              <w:rPr>
                <w:rFonts w:ascii="Calibri" w:eastAsia="Calibri" w:hAnsi="Calibri" w:cs="Times New Roman"/>
                <w:b/>
                <w:sz w:val="24"/>
                <w:szCs w:val="24"/>
              </w:rPr>
              <w:t>22-08-23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Biochemistry of nucleic acids</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STRUCTURE, FUNCTIONS AND REPLICATION OF INFORMATIONAL MOLECULES </w:t>
            </w:r>
          </w:p>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Prof. Dr. Sobia Imtiaz (07)</w:t>
            </w:r>
          </w:p>
        </w:tc>
      </w:tr>
      <w:tr w:rsidR="00C77ACC" w:rsidRPr="00331553" w:rsidTr="00331553">
        <w:trPr>
          <w:gridAfter w:val="1"/>
          <w:wAfter w:w="585" w:type="dxa"/>
          <w:trHeight w:val="485"/>
        </w:trPr>
        <w:tc>
          <w:tcPr>
            <w:tcW w:w="1170" w:type="dxa"/>
            <w:gridSpan w:val="2"/>
            <w:vAlign w:val="center"/>
          </w:tcPr>
          <w:p w:rsidR="00C77ACC" w:rsidRPr="00331553" w:rsidRDefault="00156916"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23</w:t>
            </w:r>
            <w:r w:rsidR="008404E4">
              <w:rPr>
                <w:rFonts w:ascii="Calibri" w:eastAsia="Calibri" w:hAnsi="Calibri" w:cs="Times New Roman"/>
                <w:b/>
                <w:sz w:val="24"/>
                <w:szCs w:val="24"/>
              </w:rPr>
              <w:t>-08-23</w:t>
            </w:r>
          </w:p>
          <w:p w:rsidR="00C77ACC" w:rsidRPr="00331553" w:rsidRDefault="008404E4"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28-08-23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DNA organization and replication</w:t>
            </w:r>
          </w:p>
        </w:tc>
      </w:tr>
      <w:tr w:rsidR="00C77ACC" w:rsidRPr="00331553" w:rsidTr="00331553">
        <w:trPr>
          <w:gridAfter w:val="1"/>
          <w:wAfter w:w="585" w:type="dxa"/>
          <w:trHeight w:val="485"/>
        </w:trPr>
        <w:tc>
          <w:tcPr>
            <w:tcW w:w="1170" w:type="dxa"/>
            <w:gridSpan w:val="2"/>
            <w:vAlign w:val="center"/>
          </w:tcPr>
          <w:p w:rsidR="00C77ACC" w:rsidRPr="00331553" w:rsidRDefault="008404E4"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28-08-23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RNA synthesis, processing and modifications</w:t>
            </w:r>
          </w:p>
        </w:tc>
      </w:tr>
      <w:tr w:rsidR="00C77ACC" w:rsidRPr="00331553" w:rsidTr="00331553">
        <w:trPr>
          <w:gridAfter w:val="1"/>
          <w:wAfter w:w="585" w:type="dxa"/>
          <w:trHeight w:val="485"/>
        </w:trPr>
        <w:tc>
          <w:tcPr>
            <w:tcW w:w="1170" w:type="dxa"/>
            <w:gridSpan w:val="2"/>
            <w:vAlign w:val="center"/>
          </w:tcPr>
          <w:p w:rsidR="00C77ACC" w:rsidRPr="00331553" w:rsidRDefault="008404E4"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29-08-23</w:t>
            </w:r>
          </w:p>
          <w:p w:rsidR="00C77ACC" w:rsidRPr="00331553" w:rsidRDefault="008404E4"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30-08-23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Protein synthesis and the genetic code</w:t>
            </w:r>
          </w:p>
        </w:tc>
      </w:tr>
      <w:tr w:rsidR="00C77ACC" w:rsidRPr="00331553" w:rsidTr="00331553">
        <w:trPr>
          <w:gridAfter w:val="1"/>
          <w:wAfter w:w="585" w:type="dxa"/>
          <w:trHeight w:val="485"/>
        </w:trPr>
        <w:tc>
          <w:tcPr>
            <w:tcW w:w="1170" w:type="dxa"/>
            <w:gridSpan w:val="2"/>
            <w:vAlign w:val="center"/>
          </w:tcPr>
          <w:p w:rsidR="00C77ACC" w:rsidRPr="00331553" w:rsidRDefault="008404E4"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31-08-23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DNA mutations and repair</w:t>
            </w:r>
          </w:p>
        </w:tc>
      </w:tr>
      <w:tr w:rsidR="00C77ACC" w:rsidRPr="00331553" w:rsidTr="00331553">
        <w:trPr>
          <w:gridAfter w:val="1"/>
          <w:wAfter w:w="585" w:type="dxa"/>
          <w:trHeight w:val="485"/>
        </w:trPr>
        <w:tc>
          <w:tcPr>
            <w:tcW w:w="1170" w:type="dxa"/>
            <w:gridSpan w:val="2"/>
            <w:vAlign w:val="center"/>
          </w:tcPr>
          <w:p w:rsidR="00C77ACC" w:rsidRPr="00331553" w:rsidRDefault="008404E4"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04-09-23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Recombinant DNA Technology, PCR</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BIOENERGETICS AND BIOLOGICAL OXIDATION </w:t>
            </w:r>
          </w:p>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Prof. Dr. Sobia Imtiaz (03)</w:t>
            </w:r>
          </w:p>
        </w:tc>
      </w:tr>
      <w:tr w:rsidR="00C77ACC" w:rsidRPr="00331553" w:rsidTr="00331553">
        <w:trPr>
          <w:gridAfter w:val="1"/>
          <w:wAfter w:w="585" w:type="dxa"/>
          <w:trHeight w:val="485"/>
        </w:trPr>
        <w:tc>
          <w:tcPr>
            <w:tcW w:w="1170" w:type="dxa"/>
            <w:gridSpan w:val="2"/>
          </w:tcPr>
          <w:p w:rsidR="00C77ACC" w:rsidRPr="00331553" w:rsidRDefault="00DC2324" w:rsidP="00331553">
            <w:pPr>
              <w:rPr>
                <w:rFonts w:ascii="Calibri" w:eastAsia="Calibri" w:hAnsi="Calibri" w:cs="Times New Roman"/>
                <w:sz w:val="24"/>
                <w:szCs w:val="24"/>
              </w:rPr>
            </w:pPr>
            <w:r>
              <w:rPr>
                <w:rFonts w:ascii="Calibri" w:eastAsia="Calibri" w:hAnsi="Calibri" w:cs="Times New Roman"/>
                <w:b/>
                <w:sz w:val="24"/>
                <w:szCs w:val="24"/>
              </w:rPr>
              <w:t>5-09-23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Biological oxidation and reduction, electron transfer and  redox potential</w:t>
            </w:r>
          </w:p>
        </w:tc>
      </w:tr>
      <w:tr w:rsidR="00C77ACC" w:rsidRPr="00331553" w:rsidTr="00331553">
        <w:trPr>
          <w:gridAfter w:val="1"/>
          <w:wAfter w:w="585" w:type="dxa"/>
          <w:trHeight w:val="485"/>
        </w:trPr>
        <w:tc>
          <w:tcPr>
            <w:tcW w:w="1170" w:type="dxa"/>
            <w:gridSpan w:val="2"/>
          </w:tcPr>
          <w:p w:rsidR="00C77ACC" w:rsidRPr="00331553" w:rsidRDefault="00DC2324" w:rsidP="00331553">
            <w:pPr>
              <w:rPr>
                <w:rFonts w:ascii="Calibri" w:eastAsia="Calibri" w:hAnsi="Calibri" w:cs="Times New Roman"/>
                <w:sz w:val="24"/>
                <w:szCs w:val="24"/>
              </w:rPr>
            </w:pPr>
            <w:r>
              <w:rPr>
                <w:rFonts w:ascii="Calibri" w:eastAsia="Calibri" w:hAnsi="Calibri" w:cs="Times New Roman"/>
                <w:b/>
                <w:sz w:val="24"/>
                <w:szCs w:val="24"/>
              </w:rPr>
              <w:t>6-09</w:t>
            </w:r>
            <w:r w:rsidR="00C77ACC" w:rsidRPr="00331553">
              <w:rPr>
                <w:rFonts w:ascii="Calibri" w:eastAsia="Calibri" w:hAnsi="Calibri" w:cs="Times New Roman"/>
                <w:b/>
                <w:sz w:val="24"/>
                <w:szCs w:val="24"/>
              </w:rPr>
              <w:t>-2</w:t>
            </w:r>
            <w:r>
              <w:rPr>
                <w:rFonts w:ascii="Calibri" w:eastAsia="Calibri" w:hAnsi="Calibri" w:cs="Times New Roman"/>
                <w:b/>
                <w:sz w:val="24"/>
                <w:szCs w:val="24"/>
              </w:rPr>
              <w:t>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Respiratory chain and oxidative phosphorylation: components, ATP synthesis </w:t>
            </w:r>
          </w:p>
        </w:tc>
      </w:tr>
      <w:tr w:rsidR="00C77ACC" w:rsidRPr="00331553" w:rsidTr="00331553">
        <w:trPr>
          <w:gridAfter w:val="1"/>
          <w:wAfter w:w="585" w:type="dxa"/>
          <w:trHeight w:val="485"/>
        </w:trPr>
        <w:tc>
          <w:tcPr>
            <w:tcW w:w="1170" w:type="dxa"/>
            <w:gridSpan w:val="2"/>
          </w:tcPr>
          <w:p w:rsidR="00C77ACC" w:rsidRPr="00331553" w:rsidRDefault="00DC2324" w:rsidP="00331553">
            <w:pPr>
              <w:rPr>
                <w:rFonts w:ascii="Calibri" w:eastAsia="Calibri" w:hAnsi="Calibri" w:cs="Times New Roman"/>
                <w:sz w:val="24"/>
                <w:szCs w:val="24"/>
              </w:rPr>
            </w:pPr>
            <w:r>
              <w:rPr>
                <w:rFonts w:ascii="Calibri" w:eastAsia="Calibri" w:hAnsi="Calibri" w:cs="Times New Roman"/>
                <w:b/>
                <w:sz w:val="24"/>
                <w:szCs w:val="24"/>
              </w:rPr>
              <w:lastRenderedPageBreak/>
              <w:t>11-09-23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Un-couplers and inhibitors </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ind w:left="720"/>
              <w:jc w:val="center"/>
              <w:rPr>
                <w:rFonts w:ascii="Calibri" w:eastAsia="Calibri" w:hAnsi="Calibri" w:cs="Times New Roman"/>
                <w:b/>
                <w:sz w:val="24"/>
                <w:szCs w:val="24"/>
              </w:rPr>
            </w:pPr>
            <w:r w:rsidRPr="00331553">
              <w:rPr>
                <w:rFonts w:ascii="Calibri" w:eastAsia="Calibri" w:hAnsi="Calibri" w:cs="Times New Roman"/>
                <w:b/>
                <w:sz w:val="24"/>
                <w:szCs w:val="24"/>
              </w:rPr>
              <w:t xml:space="preserve">METABOLISM OF PURINES AND PYRIMIDINES  </w:t>
            </w:r>
          </w:p>
          <w:p w:rsidR="00C77ACC" w:rsidRPr="00331553" w:rsidRDefault="00C77ACC" w:rsidP="00331553">
            <w:pPr>
              <w:spacing w:after="0" w:line="240" w:lineRule="auto"/>
              <w:ind w:left="720"/>
              <w:jc w:val="center"/>
              <w:rPr>
                <w:rFonts w:ascii="Calibri" w:eastAsia="Calibri" w:hAnsi="Calibri" w:cs="Times New Roman"/>
                <w:b/>
                <w:sz w:val="24"/>
                <w:szCs w:val="24"/>
              </w:rPr>
            </w:pPr>
            <w:r w:rsidRPr="00331553">
              <w:rPr>
                <w:rFonts w:ascii="Calibri" w:eastAsia="Calibri" w:hAnsi="Calibri" w:cs="Times New Roman"/>
                <w:b/>
                <w:sz w:val="24"/>
                <w:szCs w:val="24"/>
              </w:rPr>
              <w:t>Assistant Prof. Dr. Mahwish Shahzad (04)</w:t>
            </w:r>
          </w:p>
        </w:tc>
      </w:tr>
      <w:tr w:rsidR="00C77ACC" w:rsidRPr="00331553" w:rsidTr="00331553">
        <w:trPr>
          <w:gridAfter w:val="1"/>
          <w:wAfter w:w="585" w:type="dxa"/>
          <w:trHeight w:val="485"/>
        </w:trPr>
        <w:tc>
          <w:tcPr>
            <w:tcW w:w="1170" w:type="dxa"/>
            <w:gridSpan w:val="2"/>
            <w:vAlign w:val="center"/>
          </w:tcPr>
          <w:p w:rsidR="00C77ACC" w:rsidRPr="00331553" w:rsidRDefault="00DC2324"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11-09-23</w:t>
            </w:r>
          </w:p>
          <w:p w:rsidR="00C77ACC" w:rsidRPr="00331553" w:rsidRDefault="00DC2324"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12-09-23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Metabolism of purine nucleotides  and related disorders</w:t>
            </w:r>
          </w:p>
        </w:tc>
      </w:tr>
      <w:tr w:rsidR="00C77ACC" w:rsidRPr="00331553" w:rsidTr="00331553">
        <w:trPr>
          <w:gridAfter w:val="1"/>
          <w:wAfter w:w="585" w:type="dxa"/>
          <w:trHeight w:val="485"/>
        </w:trPr>
        <w:tc>
          <w:tcPr>
            <w:tcW w:w="1170" w:type="dxa"/>
            <w:gridSpan w:val="2"/>
            <w:vAlign w:val="center"/>
          </w:tcPr>
          <w:p w:rsidR="00C77ACC" w:rsidRPr="00331553" w:rsidRDefault="00DC2324"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13-09-23</w:t>
            </w:r>
          </w:p>
          <w:p w:rsidR="00C77ACC" w:rsidRPr="00331553" w:rsidRDefault="00DC2324"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14-09-23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Metabolism of pyrimidine nucleotides and related disorders</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BIOCHEMICAL TECHNIQUES </w:t>
            </w:r>
          </w:p>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Assistant Prof. Dr. Mahwish Shahzad (04)</w:t>
            </w:r>
          </w:p>
        </w:tc>
      </w:tr>
      <w:tr w:rsidR="00C77ACC" w:rsidRPr="00331553" w:rsidTr="00331553">
        <w:trPr>
          <w:gridAfter w:val="1"/>
          <w:wAfter w:w="585" w:type="dxa"/>
          <w:trHeight w:val="485"/>
        </w:trPr>
        <w:tc>
          <w:tcPr>
            <w:tcW w:w="1170" w:type="dxa"/>
            <w:gridSpan w:val="2"/>
          </w:tcPr>
          <w:p w:rsidR="00C77ACC" w:rsidRPr="00331553" w:rsidRDefault="000C1AAB" w:rsidP="00331553">
            <w:pPr>
              <w:rPr>
                <w:rFonts w:ascii="Calibri" w:eastAsia="Calibri" w:hAnsi="Calibri" w:cs="Times New Roman"/>
              </w:rPr>
            </w:pPr>
            <w:r>
              <w:rPr>
                <w:rFonts w:ascii="Calibri" w:eastAsia="Calibri" w:hAnsi="Calibri" w:cs="Times New Roman"/>
                <w:b/>
                <w:sz w:val="24"/>
                <w:szCs w:val="24"/>
              </w:rPr>
              <w:t>18-09-23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GTT</w:t>
            </w:r>
          </w:p>
        </w:tc>
      </w:tr>
      <w:tr w:rsidR="00C77ACC" w:rsidRPr="00331553" w:rsidTr="00331553">
        <w:trPr>
          <w:gridAfter w:val="1"/>
          <w:wAfter w:w="585" w:type="dxa"/>
          <w:trHeight w:val="485"/>
        </w:trPr>
        <w:tc>
          <w:tcPr>
            <w:tcW w:w="1170" w:type="dxa"/>
            <w:gridSpan w:val="2"/>
          </w:tcPr>
          <w:p w:rsidR="00C77ACC" w:rsidRPr="00331553" w:rsidRDefault="000C1AAB" w:rsidP="00331553">
            <w:pPr>
              <w:rPr>
                <w:rFonts w:ascii="Calibri" w:eastAsia="Calibri" w:hAnsi="Calibri" w:cs="Times New Roman"/>
              </w:rPr>
            </w:pPr>
            <w:r>
              <w:rPr>
                <w:rFonts w:ascii="Calibri" w:eastAsia="Calibri" w:hAnsi="Calibri" w:cs="Times New Roman"/>
                <w:b/>
                <w:sz w:val="24"/>
                <w:szCs w:val="24"/>
              </w:rPr>
              <w:t>18-09-23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Spectrophotometry</w:t>
            </w:r>
          </w:p>
        </w:tc>
      </w:tr>
      <w:tr w:rsidR="00C77ACC" w:rsidRPr="00331553" w:rsidTr="00331553">
        <w:trPr>
          <w:gridAfter w:val="1"/>
          <w:wAfter w:w="585" w:type="dxa"/>
          <w:trHeight w:val="485"/>
        </w:trPr>
        <w:tc>
          <w:tcPr>
            <w:tcW w:w="1170" w:type="dxa"/>
            <w:gridSpan w:val="2"/>
            <w:vAlign w:val="center"/>
          </w:tcPr>
          <w:p w:rsidR="00C77ACC" w:rsidRPr="00331553" w:rsidRDefault="000C1AAB"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19-09-23</w:t>
            </w:r>
          </w:p>
          <w:p w:rsidR="00C77ACC" w:rsidRPr="00331553" w:rsidRDefault="000C1AAB"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20-09-23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Protein separation techniques</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BIOCHEMISTRY OF GIT  </w:t>
            </w:r>
          </w:p>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Prof. Dr. Sobia Imtiaz (05)</w:t>
            </w:r>
          </w:p>
        </w:tc>
      </w:tr>
      <w:tr w:rsidR="00C77ACC" w:rsidRPr="00331553" w:rsidTr="00331553">
        <w:trPr>
          <w:gridAfter w:val="1"/>
          <w:wAfter w:w="585" w:type="dxa"/>
          <w:trHeight w:val="485"/>
        </w:trPr>
        <w:tc>
          <w:tcPr>
            <w:tcW w:w="1170" w:type="dxa"/>
            <w:gridSpan w:val="2"/>
          </w:tcPr>
          <w:p w:rsidR="00C77ACC" w:rsidRPr="00331553" w:rsidRDefault="00C75B28" w:rsidP="00331553">
            <w:pPr>
              <w:rPr>
                <w:rFonts w:ascii="Calibri" w:eastAsia="Calibri" w:hAnsi="Calibri" w:cs="Times New Roman"/>
              </w:rPr>
            </w:pPr>
            <w:r>
              <w:rPr>
                <w:rFonts w:ascii="Calibri" w:eastAsia="Calibri" w:hAnsi="Calibri" w:cs="Times New Roman"/>
                <w:b/>
                <w:sz w:val="24"/>
                <w:szCs w:val="24"/>
              </w:rPr>
              <w:t>25-09-23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Introduction, composition and functions  of saliva</w:t>
            </w:r>
          </w:p>
        </w:tc>
      </w:tr>
      <w:tr w:rsidR="00C77ACC" w:rsidRPr="00331553" w:rsidTr="00331553">
        <w:trPr>
          <w:gridAfter w:val="1"/>
          <w:wAfter w:w="585" w:type="dxa"/>
          <w:trHeight w:val="485"/>
        </w:trPr>
        <w:tc>
          <w:tcPr>
            <w:tcW w:w="1170" w:type="dxa"/>
            <w:gridSpan w:val="2"/>
          </w:tcPr>
          <w:p w:rsidR="00C77ACC" w:rsidRPr="00331553" w:rsidRDefault="00C75B28" w:rsidP="00331553">
            <w:pPr>
              <w:rPr>
                <w:rFonts w:ascii="Calibri" w:eastAsia="Calibri" w:hAnsi="Calibri" w:cs="Times New Roman"/>
              </w:rPr>
            </w:pPr>
            <w:r>
              <w:rPr>
                <w:rFonts w:ascii="Calibri" w:eastAsia="Calibri" w:hAnsi="Calibri" w:cs="Times New Roman"/>
                <w:b/>
                <w:sz w:val="24"/>
                <w:szCs w:val="24"/>
              </w:rPr>
              <w:t>25-09-23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Introduction, composition and functions of gastric juice and </w:t>
            </w:r>
            <w:proofErr w:type="spellStart"/>
            <w:r w:rsidRPr="00331553">
              <w:rPr>
                <w:rFonts w:ascii="Calibri" w:eastAsia="Calibri" w:hAnsi="Calibri" w:cs="Times New Roman"/>
                <w:b/>
                <w:sz w:val="24"/>
                <w:szCs w:val="24"/>
              </w:rPr>
              <w:t>HCl</w:t>
            </w:r>
            <w:proofErr w:type="spellEnd"/>
          </w:p>
        </w:tc>
      </w:tr>
      <w:tr w:rsidR="00C77ACC" w:rsidRPr="00331553" w:rsidTr="00331553">
        <w:trPr>
          <w:gridAfter w:val="1"/>
          <w:wAfter w:w="585" w:type="dxa"/>
          <w:trHeight w:val="485"/>
        </w:trPr>
        <w:tc>
          <w:tcPr>
            <w:tcW w:w="1170" w:type="dxa"/>
            <w:gridSpan w:val="2"/>
          </w:tcPr>
          <w:p w:rsidR="00C77ACC" w:rsidRPr="00331553" w:rsidRDefault="00C75B28" w:rsidP="00331553">
            <w:pPr>
              <w:rPr>
                <w:rFonts w:ascii="Calibri" w:eastAsia="Calibri" w:hAnsi="Calibri" w:cs="Times New Roman"/>
              </w:rPr>
            </w:pPr>
            <w:r>
              <w:rPr>
                <w:rFonts w:ascii="Calibri" w:eastAsia="Calibri" w:hAnsi="Calibri" w:cs="Times New Roman"/>
                <w:b/>
                <w:sz w:val="24"/>
                <w:szCs w:val="24"/>
              </w:rPr>
              <w:t>26-09-23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Introduction &amp; composition of  pancreatic juice</w:t>
            </w:r>
          </w:p>
        </w:tc>
      </w:tr>
      <w:tr w:rsidR="00C77ACC" w:rsidRPr="00331553" w:rsidTr="00331553">
        <w:trPr>
          <w:gridAfter w:val="1"/>
          <w:wAfter w:w="585" w:type="dxa"/>
          <w:trHeight w:val="485"/>
        </w:trPr>
        <w:tc>
          <w:tcPr>
            <w:tcW w:w="1170" w:type="dxa"/>
            <w:gridSpan w:val="2"/>
          </w:tcPr>
          <w:p w:rsidR="00C77ACC" w:rsidRPr="000D3345" w:rsidRDefault="00C75B28" w:rsidP="000D3345">
            <w:pPr>
              <w:pStyle w:val="NoSpacing"/>
              <w:rPr>
                <w:b/>
                <w:sz w:val="16"/>
                <w:szCs w:val="16"/>
              </w:rPr>
            </w:pPr>
            <w:r w:rsidRPr="000D3345">
              <w:rPr>
                <w:b/>
                <w:sz w:val="16"/>
                <w:szCs w:val="16"/>
              </w:rPr>
              <w:t>27</w:t>
            </w:r>
            <w:r w:rsidR="000D3345" w:rsidRPr="000D3345">
              <w:rPr>
                <w:b/>
                <w:sz w:val="16"/>
                <w:szCs w:val="16"/>
              </w:rPr>
              <w:t xml:space="preserve"> </w:t>
            </w:r>
            <w:r w:rsidRPr="000D3345">
              <w:rPr>
                <w:b/>
                <w:sz w:val="16"/>
                <w:szCs w:val="16"/>
              </w:rPr>
              <w:t>&amp; 28 Sep*</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Introduction &amp; composition of  bile and succus entericus</w:t>
            </w:r>
          </w:p>
        </w:tc>
      </w:tr>
      <w:tr w:rsidR="00C77ACC" w:rsidRPr="00331553" w:rsidTr="00331553">
        <w:trPr>
          <w:gridAfter w:val="1"/>
          <w:wAfter w:w="585" w:type="dxa"/>
          <w:trHeight w:val="485"/>
        </w:trPr>
        <w:tc>
          <w:tcPr>
            <w:tcW w:w="1170" w:type="dxa"/>
            <w:gridSpan w:val="2"/>
          </w:tcPr>
          <w:p w:rsidR="00C77ACC" w:rsidRPr="00331553" w:rsidRDefault="000D3345" w:rsidP="00331553">
            <w:pPr>
              <w:rPr>
                <w:rFonts w:ascii="Calibri" w:eastAsia="Calibri" w:hAnsi="Calibri" w:cs="Times New Roman"/>
              </w:rPr>
            </w:pPr>
            <w:r>
              <w:rPr>
                <w:rFonts w:ascii="Calibri" w:eastAsia="Calibri" w:hAnsi="Calibri" w:cs="Times New Roman"/>
                <w:b/>
                <w:sz w:val="24"/>
                <w:szCs w:val="24"/>
              </w:rPr>
              <w:t>2-10-23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Digestion and absorption of carbohydrates, proteins, nucleic acids &amp; lipids</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BIOCHEMISTRY OF INTRACELLULAR AND EXTRACELLULAR COMMUNICATIONS </w:t>
            </w:r>
          </w:p>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Assistant Prof. Dr. Mahwish Shahzad (06)</w:t>
            </w:r>
          </w:p>
        </w:tc>
      </w:tr>
      <w:tr w:rsidR="00C77ACC" w:rsidRPr="00331553" w:rsidTr="00331553">
        <w:trPr>
          <w:gridAfter w:val="1"/>
          <w:wAfter w:w="585" w:type="dxa"/>
          <w:trHeight w:val="485"/>
        </w:trPr>
        <w:tc>
          <w:tcPr>
            <w:tcW w:w="1170" w:type="dxa"/>
            <w:gridSpan w:val="2"/>
            <w:vAlign w:val="center"/>
          </w:tcPr>
          <w:p w:rsidR="00C77ACC" w:rsidRPr="00331553" w:rsidRDefault="00F264CB"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2-10-23</w:t>
            </w:r>
          </w:p>
          <w:p w:rsidR="00C77ACC" w:rsidRPr="00331553" w:rsidRDefault="00F264CB"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3-10-23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Definition and classification of hormones and receptors. Mechanism of action of hormones</w:t>
            </w:r>
          </w:p>
        </w:tc>
      </w:tr>
      <w:tr w:rsidR="00C77ACC" w:rsidRPr="00331553" w:rsidTr="00331553">
        <w:trPr>
          <w:gridAfter w:val="1"/>
          <w:wAfter w:w="585" w:type="dxa"/>
          <w:trHeight w:val="485"/>
        </w:trPr>
        <w:tc>
          <w:tcPr>
            <w:tcW w:w="1170" w:type="dxa"/>
            <w:gridSpan w:val="2"/>
          </w:tcPr>
          <w:p w:rsidR="00C77ACC" w:rsidRPr="00331553" w:rsidRDefault="00F264CB" w:rsidP="00331553">
            <w:pPr>
              <w:rPr>
                <w:rFonts w:ascii="Calibri" w:eastAsia="Calibri" w:hAnsi="Calibri" w:cs="Times New Roman"/>
              </w:rPr>
            </w:pPr>
            <w:r>
              <w:rPr>
                <w:rFonts w:ascii="Calibri" w:eastAsia="Calibri" w:hAnsi="Calibri" w:cs="Times New Roman"/>
                <w:b/>
                <w:sz w:val="24"/>
                <w:szCs w:val="24"/>
              </w:rPr>
              <w:t>4-10-23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Hypothalamic hormones and hormones of anterior pituitary</w:t>
            </w:r>
          </w:p>
        </w:tc>
      </w:tr>
      <w:tr w:rsidR="00C77ACC" w:rsidRPr="00331553" w:rsidTr="00331553">
        <w:trPr>
          <w:gridAfter w:val="1"/>
          <w:wAfter w:w="585" w:type="dxa"/>
          <w:trHeight w:val="485"/>
        </w:trPr>
        <w:tc>
          <w:tcPr>
            <w:tcW w:w="1170" w:type="dxa"/>
            <w:gridSpan w:val="2"/>
          </w:tcPr>
          <w:p w:rsidR="00C77ACC" w:rsidRPr="00331553" w:rsidRDefault="00F264CB" w:rsidP="00331553">
            <w:pPr>
              <w:rPr>
                <w:rFonts w:ascii="Calibri" w:eastAsia="Calibri" w:hAnsi="Calibri" w:cs="Times New Roman"/>
              </w:rPr>
            </w:pPr>
            <w:r>
              <w:rPr>
                <w:rFonts w:ascii="Calibri" w:eastAsia="Calibri" w:hAnsi="Calibri" w:cs="Times New Roman"/>
                <w:b/>
                <w:sz w:val="24"/>
                <w:szCs w:val="24"/>
              </w:rPr>
              <w:t>9</w:t>
            </w:r>
            <w:r w:rsidR="00C77ACC" w:rsidRPr="00331553">
              <w:rPr>
                <w:rFonts w:ascii="Calibri" w:eastAsia="Calibri" w:hAnsi="Calibri" w:cs="Times New Roman"/>
                <w:b/>
                <w:sz w:val="24"/>
                <w:szCs w:val="24"/>
              </w:rPr>
              <w:t>-</w:t>
            </w:r>
            <w:r>
              <w:rPr>
                <w:rFonts w:ascii="Calibri" w:eastAsia="Calibri" w:hAnsi="Calibri" w:cs="Times New Roman"/>
                <w:b/>
                <w:sz w:val="24"/>
                <w:szCs w:val="24"/>
              </w:rPr>
              <w:t>10-23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Hormones of posterior pituitary</w:t>
            </w:r>
          </w:p>
        </w:tc>
      </w:tr>
      <w:tr w:rsidR="00C77ACC" w:rsidRPr="00331553" w:rsidTr="00331553">
        <w:trPr>
          <w:gridAfter w:val="1"/>
          <w:wAfter w:w="585" w:type="dxa"/>
          <w:trHeight w:val="485"/>
        </w:trPr>
        <w:tc>
          <w:tcPr>
            <w:tcW w:w="1170" w:type="dxa"/>
            <w:gridSpan w:val="2"/>
          </w:tcPr>
          <w:p w:rsidR="00C77ACC" w:rsidRPr="00331553" w:rsidRDefault="00F264CB" w:rsidP="00331553">
            <w:pPr>
              <w:rPr>
                <w:rFonts w:ascii="Calibri" w:eastAsia="Calibri" w:hAnsi="Calibri" w:cs="Times New Roman"/>
              </w:rPr>
            </w:pPr>
            <w:r>
              <w:rPr>
                <w:rFonts w:ascii="Calibri" w:eastAsia="Calibri" w:hAnsi="Calibri" w:cs="Times New Roman"/>
                <w:b/>
                <w:sz w:val="24"/>
                <w:szCs w:val="24"/>
              </w:rPr>
              <w:t>10-10-23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Hormones that regulate calcium metabolism and related disorders</w:t>
            </w:r>
          </w:p>
        </w:tc>
      </w:tr>
      <w:tr w:rsidR="00C77ACC" w:rsidRPr="00331553" w:rsidTr="00331553">
        <w:trPr>
          <w:gridAfter w:val="1"/>
          <w:wAfter w:w="585" w:type="dxa"/>
          <w:trHeight w:val="485"/>
        </w:trPr>
        <w:tc>
          <w:tcPr>
            <w:tcW w:w="1170" w:type="dxa"/>
            <w:gridSpan w:val="2"/>
          </w:tcPr>
          <w:p w:rsidR="00C77ACC" w:rsidRPr="00331553" w:rsidRDefault="00F264CB" w:rsidP="00331553">
            <w:pPr>
              <w:rPr>
                <w:rFonts w:ascii="Calibri" w:eastAsia="Calibri" w:hAnsi="Calibri" w:cs="Times New Roman"/>
              </w:rPr>
            </w:pPr>
            <w:r>
              <w:rPr>
                <w:rFonts w:ascii="Calibri" w:eastAsia="Calibri" w:hAnsi="Calibri" w:cs="Times New Roman"/>
                <w:b/>
                <w:sz w:val="24"/>
                <w:szCs w:val="24"/>
              </w:rPr>
              <w:t>11-10-23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Biochemistry of pancreatic hormones and related disorders</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MINERALS AND TRACE ELEMENTS </w:t>
            </w:r>
          </w:p>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Assistant Prof. Dr. Mahwish Shahzad (05)</w:t>
            </w:r>
          </w:p>
        </w:tc>
      </w:tr>
      <w:tr w:rsidR="00C77ACC" w:rsidRPr="00331553" w:rsidTr="00331553">
        <w:trPr>
          <w:gridAfter w:val="1"/>
          <w:wAfter w:w="585" w:type="dxa"/>
          <w:trHeight w:val="485"/>
        </w:trPr>
        <w:tc>
          <w:tcPr>
            <w:tcW w:w="1170" w:type="dxa"/>
            <w:gridSpan w:val="2"/>
          </w:tcPr>
          <w:p w:rsidR="00C77ACC" w:rsidRPr="00331553" w:rsidRDefault="000B6572"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12-10-23</w:t>
            </w:r>
          </w:p>
          <w:p w:rsidR="00C77ACC" w:rsidRPr="00331553" w:rsidRDefault="00ED60AE" w:rsidP="00331553">
            <w:pPr>
              <w:spacing w:after="0" w:line="240" w:lineRule="auto"/>
              <w:rPr>
                <w:rFonts w:ascii="Calibri" w:eastAsia="Calibri" w:hAnsi="Calibri" w:cs="Times New Roman"/>
                <w:sz w:val="24"/>
                <w:szCs w:val="24"/>
              </w:rPr>
            </w:pPr>
            <w:r>
              <w:rPr>
                <w:rFonts w:ascii="Calibri" w:eastAsia="Calibri" w:hAnsi="Calibri" w:cs="Times New Roman"/>
                <w:b/>
                <w:sz w:val="24"/>
                <w:szCs w:val="24"/>
              </w:rPr>
              <w:t>16-10-23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Classification of minerals</w:t>
            </w:r>
          </w:p>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Biochemical role and metabolism of sodium and potassium and related disorders</w:t>
            </w:r>
          </w:p>
        </w:tc>
      </w:tr>
      <w:tr w:rsidR="00C77ACC" w:rsidRPr="00331553" w:rsidTr="00331553">
        <w:trPr>
          <w:gridAfter w:val="1"/>
          <w:wAfter w:w="585" w:type="dxa"/>
          <w:trHeight w:val="485"/>
        </w:trPr>
        <w:tc>
          <w:tcPr>
            <w:tcW w:w="1170" w:type="dxa"/>
            <w:gridSpan w:val="2"/>
          </w:tcPr>
          <w:p w:rsidR="00C77ACC" w:rsidRPr="00331553" w:rsidRDefault="00ED60AE" w:rsidP="00331553">
            <w:pPr>
              <w:spacing w:after="0" w:line="240" w:lineRule="auto"/>
              <w:rPr>
                <w:rFonts w:ascii="Calibri" w:eastAsia="Calibri" w:hAnsi="Calibri" w:cs="Times New Roman"/>
                <w:sz w:val="24"/>
                <w:szCs w:val="24"/>
              </w:rPr>
            </w:pPr>
            <w:r>
              <w:rPr>
                <w:rFonts w:ascii="Calibri" w:eastAsia="Calibri" w:hAnsi="Calibri" w:cs="Times New Roman"/>
                <w:b/>
                <w:sz w:val="24"/>
                <w:szCs w:val="24"/>
              </w:rPr>
              <w:t>16-10-23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Biochemical role and metabolism of calcium and phosphate and related disorders</w:t>
            </w:r>
          </w:p>
        </w:tc>
      </w:tr>
      <w:tr w:rsidR="00C77ACC" w:rsidRPr="00331553" w:rsidTr="00331553">
        <w:trPr>
          <w:gridAfter w:val="1"/>
          <w:wAfter w:w="585" w:type="dxa"/>
          <w:trHeight w:val="485"/>
        </w:trPr>
        <w:tc>
          <w:tcPr>
            <w:tcW w:w="1170" w:type="dxa"/>
            <w:gridSpan w:val="2"/>
            <w:vAlign w:val="center"/>
          </w:tcPr>
          <w:p w:rsidR="00C77ACC" w:rsidRPr="00331553" w:rsidRDefault="00ED60AE" w:rsidP="00331553">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17-10-23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Biochemical role and metabolism of chloride and magnesium and related disorders</w:t>
            </w:r>
          </w:p>
        </w:tc>
      </w:tr>
      <w:tr w:rsidR="00C77ACC" w:rsidRPr="00331553" w:rsidTr="00331553">
        <w:trPr>
          <w:gridAfter w:val="1"/>
          <w:wAfter w:w="585" w:type="dxa"/>
          <w:trHeight w:val="485"/>
        </w:trPr>
        <w:tc>
          <w:tcPr>
            <w:tcW w:w="1170" w:type="dxa"/>
            <w:gridSpan w:val="2"/>
            <w:vAlign w:val="center"/>
          </w:tcPr>
          <w:p w:rsidR="00C77ACC" w:rsidRPr="00331553" w:rsidRDefault="00ED60AE"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lastRenderedPageBreak/>
              <w:t>18-10-23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 xml:space="preserve">Biochemical role and metabolism of micro-minerals and related disorders </w:t>
            </w:r>
          </w:p>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Biochemical role and metabolism of iron and related disorders</w:t>
            </w:r>
          </w:p>
        </w:tc>
      </w:tr>
      <w:tr w:rsidR="00C77ACC" w:rsidRPr="00331553" w:rsidTr="00331553">
        <w:trPr>
          <w:gridAfter w:val="1"/>
          <w:wAfter w:w="585" w:type="dxa"/>
          <w:trHeight w:val="485"/>
        </w:trPr>
        <w:tc>
          <w:tcPr>
            <w:tcW w:w="10710" w:type="dxa"/>
            <w:gridSpan w:val="4"/>
            <w:vAlign w:val="center"/>
          </w:tcPr>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 xml:space="preserve">NUTRITION </w:t>
            </w:r>
          </w:p>
          <w:p w:rsidR="00C77ACC" w:rsidRPr="00331553" w:rsidRDefault="00C77ACC" w:rsidP="00331553">
            <w:pPr>
              <w:spacing w:after="0" w:line="240" w:lineRule="auto"/>
              <w:jc w:val="center"/>
              <w:rPr>
                <w:rFonts w:ascii="Calibri" w:eastAsia="Calibri" w:hAnsi="Calibri" w:cs="Times New Roman"/>
                <w:b/>
                <w:sz w:val="24"/>
                <w:szCs w:val="24"/>
              </w:rPr>
            </w:pPr>
            <w:r w:rsidRPr="00331553">
              <w:rPr>
                <w:rFonts w:ascii="Calibri" w:eastAsia="Calibri" w:hAnsi="Calibri" w:cs="Times New Roman"/>
                <w:b/>
                <w:sz w:val="24"/>
                <w:szCs w:val="24"/>
              </w:rPr>
              <w:t>Assistant Prof. Dr. Mahwish Shahzad (07)</w:t>
            </w:r>
          </w:p>
        </w:tc>
      </w:tr>
      <w:tr w:rsidR="00C77ACC" w:rsidRPr="00331553" w:rsidTr="00331553">
        <w:trPr>
          <w:gridAfter w:val="1"/>
          <w:wAfter w:w="585" w:type="dxa"/>
          <w:trHeight w:val="485"/>
        </w:trPr>
        <w:tc>
          <w:tcPr>
            <w:tcW w:w="1170" w:type="dxa"/>
            <w:gridSpan w:val="2"/>
          </w:tcPr>
          <w:p w:rsidR="00C77ACC" w:rsidRPr="00331553" w:rsidRDefault="00B55EEB"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23-10</w:t>
            </w:r>
            <w:r w:rsidR="00ED60AE">
              <w:rPr>
                <w:rFonts w:ascii="Calibri" w:eastAsia="Calibri" w:hAnsi="Calibri" w:cs="Times New Roman"/>
                <w:b/>
                <w:sz w:val="24"/>
                <w:szCs w:val="24"/>
              </w:rPr>
              <w:t>-23</w:t>
            </w:r>
          </w:p>
          <w:p w:rsidR="00C77ACC" w:rsidRPr="00331553" w:rsidRDefault="00B55EEB" w:rsidP="00331553">
            <w:pPr>
              <w:spacing w:after="0" w:line="240" w:lineRule="auto"/>
              <w:rPr>
                <w:rFonts w:ascii="Calibri" w:eastAsia="Calibri" w:hAnsi="Calibri" w:cs="Times New Roman"/>
                <w:sz w:val="24"/>
                <w:szCs w:val="24"/>
              </w:rPr>
            </w:pPr>
            <w:r>
              <w:rPr>
                <w:rFonts w:ascii="Calibri" w:eastAsia="Calibri" w:hAnsi="Calibri" w:cs="Times New Roman"/>
                <w:b/>
                <w:sz w:val="24"/>
                <w:szCs w:val="24"/>
              </w:rPr>
              <w:t>23-10</w:t>
            </w:r>
            <w:r w:rsidR="00ED60AE">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Caloric requirements of the body, components of balanced diet and their importance</w:t>
            </w:r>
          </w:p>
        </w:tc>
      </w:tr>
      <w:tr w:rsidR="00C77ACC" w:rsidRPr="00331553" w:rsidTr="00331553">
        <w:trPr>
          <w:gridAfter w:val="1"/>
          <w:wAfter w:w="585" w:type="dxa"/>
          <w:trHeight w:val="485"/>
        </w:trPr>
        <w:tc>
          <w:tcPr>
            <w:tcW w:w="1170" w:type="dxa"/>
            <w:gridSpan w:val="2"/>
          </w:tcPr>
          <w:p w:rsidR="00C77ACC" w:rsidRPr="00331553" w:rsidRDefault="00B55EEB" w:rsidP="00331553">
            <w:pPr>
              <w:spacing w:after="0" w:line="240" w:lineRule="auto"/>
              <w:rPr>
                <w:rFonts w:ascii="Calibri" w:eastAsia="Calibri" w:hAnsi="Calibri" w:cs="Times New Roman"/>
                <w:b/>
                <w:sz w:val="24"/>
                <w:szCs w:val="24"/>
              </w:rPr>
            </w:pPr>
            <w:r>
              <w:rPr>
                <w:rFonts w:ascii="Calibri" w:eastAsia="Calibri" w:hAnsi="Calibri" w:cs="Times New Roman"/>
                <w:b/>
                <w:sz w:val="24"/>
                <w:szCs w:val="24"/>
              </w:rPr>
              <w:t>24-10</w:t>
            </w:r>
            <w:r w:rsidR="00ED60AE">
              <w:rPr>
                <w:rFonts w:ascii="Calibri" w:eastAsia="Calibri" w:hAnsi="Calibri" w:cs="Times New Roman"/>
                <w:b/>
                <w:sz w:val="24"/>
                <w:szCs w:val="24"/>
              </w:rPr>
              <w:t>-23</w:t>
            </w:r>
          </w:p>
          <w:p w:rsidR="00C77ACC" w:rsidRPr="00331553" w:rsidRDefault="00B55EEB" w:rsidP="00331553">
            <w:pPr>
              <w:spacing w:after="0" w:line="240" w:lineRule="auto"/>
              <w:rPr>
                <w:rFonts w:ascii="Calibri" w:eastAsia="Calibri" w:hAnsi="Calibri" w:cs="Times New Roman"/>
                <w:sz w:val="24"/>
                <w:szCs w:val="24"/>
              </w:rPr>
            </w:pPr>
            <w:r>
              <w:rPr>
                <w:rFonts w:ascii="Calibri" w:eastAsia="Calibri" w:hAnsi="Calibri" w:cs="Times New Roman"/>
                <w:b/>
                <w:sz w:val="24"/>
                <w:szCs w:val="24"/>
              </w:rPr>
              <w:t>25-10</w:t>
            </w:r>
            <w:r w:rsidR="00ED60AE">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Nutritional requirements in pregnancy, lactation and newborn, Protein Energy Malnutrition</w:t>
            </w:r>
          </w:p>
        </w:tc>
      </w:tr>
      <w:tr w:rsidR="00C77ACC" w:rsidRPr="00331553" w:rsidTr="00331553">
        <w:trPr>
          <w:gridAfter w:val="1"/>
          <w:wAfter w:w="585" w:type="dxa"/>
          <w:trHeight w:val="485"/>
        </w:trPr>
        <w:tc>
          <w:tcPr>
            <w:tcW w:w="1170" w:type="dxa"/>
            <w:gridSpan w:val="2"/>
          </w:tcPr>
          <w:p w:rsidR="00B55EEB" w:rsidRDefault="00B55EEB" w:rsidP="00B55EEB">
            <w:pPr>
              <w:spacing w:after="0" w:line="240" w:lineRule="auto"/>
              <w:rPr>
                <w:rFonts w:ascii="Calibri" w:eastAsia="Calibri" w:hAnsi="Calibri" w:cs="Times New Roman"/>
                <w:b/>
                <w:sz w:val="24"/>
                <w:szCs w:val="24"/>
              </w:rPr>
            </w:pPr>
            <w:r>
              <w:rPr>
                <w:rFonts w:ascii="Calibri" w:eastAsia="Calibri" w:hAnsi="Calibri" w:cs="Times New Roman"/>
                <w:b/>
                <w:sz w:val="24"/>
                <w:szCs w:val="24"/>
              </w:rPr>
              <w:t>26-10</w:t>
            </w:r>
            <w:r w:rsidR="00ED60AE">
              <w:rPr>
                <w:rFonts w:ascii="Calibri" w:eastAsia="Calibri" w:hAnsi="Calibri" w:cs="Times New Roman"/>
                <w:b/>
                <w:sz w:val="24"/>
                <w:szCs w:val="24"/>
              </w:rPr>
              <w:t>-23</w:t>
            </w:r>
          </w:p>
          <w:p w:rsidR="00C77ACC" w:rsidRPr="00331553" w:rsidRDefault="00B55EEB" w:rsidP="00B55EEB">
            <w:pPr>
              <w:spacing w:after="0" w:line="240" w:lineRule="auto"/>
              <w:rPr>
                <w:rFonts w:ascii="Calibri" w:eastAsia="Calibri" w:hAnsi="Calibri" w:cs="Times New Roman"/>
                <w:sz w:val="24"/>
                <w:szCs w:val="24"/>
              </w:rPr>
            </w:pPr>
            <w:r>
              <w:rPr>
                <w:rFonts w:ascii="Calibri" w:eastAsia="Calibri" w:hAnsi="Calibri" w:cs="Times New Roman"/>
                <w:b/>
                <w:sz w:val="24"/>
                <w:szCs w:val="24"/>
              </w:rPr>
              <w:t>30</w:t>
            </w:r>
            <w:r>
              <w:rPr>
                <w:rFonts w:ascii="Calibri" w:eastAsia="Calibri" w:hAnsi="Calibri" w:cs="Times New Roman"/>
                <w:b/>
                <w:sz w:val="24"/>
                <w:szCs w:val="24"/>
              </w:rPr>
              <w:t>-10</w:t>
            </w:r>
            <w:r>
              <w:rPr>
                <w:rFonts w:ascii="Calibri" w:eastAsia="Calibri" w:hAnsi="Calibri" w:cs="Times New Roman"/>
                <w:b/>
                <w:sz w:val="24"/>
                <w:szCs w:val="24"/>
              </w:rPr>
              <w:t>-23</w:t>
            </w:r>
          </w:p>
        </w:tc>
        <w:tc>
          <w:tcPr>
            <w:tcW w:w="9540" w:type="dxa"/>
            <w:gridSpan w:val="2"/>
            <w:vAlign w:val="center"/>
          </w:tcPr>
          <w:p w:rsidR="00C77ACC" w:rsidRPr="00331553" w:rsidRDefault="00C77ACC" w:rsidP="00331553">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Basal Metabolic Rate</w:t>
            </w:r>
          </w:p>
        </w:tc>
      </w:tr>
      <w:tr w:rsidR="00C77ACC" w:rsidRPr="00331553" w:rsidTr="00331553">
        <w:trPr>
          <w:gridAfter w:val="1"/>
          <w:wAfter w:w="585" w:type="dxa"/>
          <w:trHeight w:val="485"/>
        </w:trPr>
        <w:tc>
          <w:tcPr>
            <w:tcW w:w="1170" w:type="dxa"/>
            <w:gridSpan w:val="2"/>
          </w:tcPr>
          <w:p w:rsidR="00C77ACC" w:rsidRDefault="00B55EEB" w:rsidP="00094EAC">
            <w:pPr>
              <w:spacing w:after="0" w:line="240" w:lineRule="auto"/>
              <w:rPr>
                <w:rFonts w:ascii="Calibri" w:eastAsia="Calibri" w:hAnsi="Calibri" w:cs="Times New Roman"/>
                <w:b/>
                <w:sz w:val="24"/>
                <w:szCs w:val="24"/>
              </w:rPr>
            </w:pPr>
            <w:r>
              <w:rPr>
                <w:rFonts w:ascii="Calibri" w:eastAsia="Calibri" w:hAnsi="Calibri" w:cs="Times New Roman"/>
                <w:b/>
                <w:sz w:val="24"/>
                <w:szCs w:val="24"/>
              </w:rPr>
              <w:t>30-10</w:t>
            </w:r>
            <w:r w:rsidR="00ED60AE">
              <w:rPr>
                <w:rFonts w:ascii="Calibri" w:eastAsia="Calibri" w:hAnsi="Calibri" w:cs="Times New Roman"/>
                <w:b/>
                <w:sz w:val="24"/>
                <w:szCs w:val="24"/>
              </w:rPr>
              <w:t>-23</w:t>
            </w:r>
          </w:p>
          <w:p w:rsidR="00B55EEB" w:rsidRPr="00331553" w:rsidRDefault="00B55EEB" w:rsidP="00094EAC">
            <w:pPr>
              <w:spacing w:after="0" w:line="240" w:lineRule="auto"/>
              <w:rPr>
                <w:rFonts w:ascii="Calibri" w:eastAsia="Calibri" w:hAnsi="Calibri" w:cs="Times New Roman"/>
                <w:sz w:val="24"/>
                <w:szCs w:val="24"/>
              </w:rPr>
            </w:pPr>
            <w:r>
              <w:rPr>
                <w:rFonts w:ascii="Calibri" w:eastAsia="Calibri" w:hAnsi="Calibri" w:cs="Times New Roman"/>
                <w:b/>
                <w:sz w:val="24"/>
                <w:szCs w:val="24"/>
              </w:rPr>
              <w:t>31-10-23</w:t>
            </w:r>
          </w:p>
        </w:tc>
        <w:tc>
          <w:tcPr>
            <w:tcW w:w="9540" w:type="dxa"/>
            <w:gridSpan w:val="2"/>
            <w:vAlign w:val="center"/>
          </w:tcPr>
          <w:p w:rsidR="00C77ACC" w:rsidRPr="00331553" w:rsidRDefault="00C77ACC" w:rsidP="00094EAC">
            <w:pPr>
              <w:spacing w:after="0" w:line="240" w:lineRule="auto"/>
              <w:rPr>
                <w:rFonts w:ascii="Calibri" w:eastAsia="Calibri" w:hAnsi="Calibri" w:cs="Times New Roman"/>
                <w:b/>
                <w:sz w:val="24"/>
                <w:szCs w:val="24"/>
              </w:rPr>
            </w:pPr>
            <w:r w:rsidRPr="00331553">
              <w:rPr>
                <w:rFonts w:ascii="Calibri" w:eastAsia="Calibri" w:hAnsi="Calibri" w:cs="Times New Roman"/>
                <w:b/>
                <w:sz w:val="24"/>
                <w:szCs w:val="24"/>
              </w:rPr>
              <w:t>Nutritional disorders: Obesity and starvation</w:t>
            </w:r>
          </w:p>
        </w:tc>
      </w:tr>
      <w:tr w:rsidR="00C77ACC" w:rsidRPr="00331553" w:rsidTr="00094EAC">
        <w:tblPrEx>
          <w:jc w:val="center"/>
        </w:tblPrEx>
        <w:trPr>
          <w:gridBefore w:val="1"/>
          <w:wBefore w:w="1069" w:type="dxa"/>
          <w:trHeight w:val="630"/>
          <w:jc w:val="center"/>
        </w:trPr>
        <w:tc>
          <w:tcPr>
            <w:tcW w:w="10226" w:type="dxa"/>
            <w:gridSpan w:val="4"/>
            <w:tcBorders>
              <w:left w:val="nil"/>
              <w:bottom w:val="nil"/>
              <w:right w:val="nil"/>
            </w:tcBorders>
            <w:vAlign w:val="center"/>
          </w:tcPr>
          <w:p w:rsidR="00C77ACC" w:rsidRPr="00331553" w:rsidRDefault="00C77ACC" w:rsidP="00331553">
            <w:pPr>
              <w:spacing w:after="0" w:line="240" w:lineRule="auto"/>
              <w:ind w:left="360"/>
              <w:rPr>
                <w:rFonts w:ascii="Calibri" w:eastAsia="Calibri" w:hAnsi="Calibri" w:cs="Times New Roman"/>
                <w:b/>
                <w:sz w:val="24"/>
                <w:szCs w:val="24"/>
              </w:rPr>
            </w:pPr>
          </w:p>
        </w:tc>
      </w:tr>
    </w:tbl>
    <w:p w:rsidR="00666CE5" w:rsidRPr="00666CE5" w:rsidRDefault="00666CE5" w:rsidP="00666CE5">
      <w:pPr>
        <w:spacing w:after="160" w:line="360" w:lineRule="auto"/>
        <w:rPr>
          <w:rFonts w:ascii="Calibri" w:eastAsia="SimSun" w:hAnsi="Calibri" w:cs="Times New Roman"/>
          <w:b/>
          <w:bCs/>
          <w:sz w:val="24"/>
          <w:szCs w:val="24"/>
          <w:u w:val="thick"/>
          <w:lang w:eastAsia="zh-CN"/>
        </w:rPr>
      </w:pPr>
      <w:r w:rsidRPr="00666CE5">
        <w:rPr>
          <w:rFonts w:ascii="Calibri" w:eastAsia="SimSun" w:hAnsi="Calibri" w:cs="Times New Roman"/>
          <w:b/>
          <w:bCs/>
          <w:sz w:val="24"/>
          <w:szCs w:val="24"/>
          <w:u w:val="thick"/>
          <w:lang w:eastAsia="zh-CN"/>
        </w:rPr>
        <w:t>VI. DEPARTMENTAL TIME TABLE</w:t>
      </w:r>
    </w:p>
    <w:tbl>
      <w:tblPr>
        <w:tblStyle w:val="MediumList2-Accent13"/>
        <w:tblW w:w="4959" w:type="pct"/>
        <w:tblInd w:w="198" w:type="dxa"/>
        <w:tblLook w:val="04A0" w:firstRow="1" w:lastRow="0" w:firstColumn="1" w:lastColumn="0" w:noHBand="0" w:noVBand="1"/>
      </w:tblPr>
      <w:tblGrid>
        <w:gridCol w:w="1551"/>
        <w:gridCol w:w="2742"/>
        <w:gridCol w:w="2659"/>
        <w:gridCol w:w="2587"/>
      </w:tblGrid>
      <w:tr w:rsidR="00666CE5" w:rsidRPr="00F2243F" w:rsidTr="006472D2">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813" w:type="pct"/>
            <w:vMerge w:val="restart"/>
            <w:tcBorders>
              <w:top w:val="single" w:sz="8" w:space="0" w:color="4F81BD" w:themeColor="accent1"/>
              <w:left w:val="single" w:sz="8" w:space="0" w:color="4F81BD" w:themeColor="accent1"/>
              <w:right w:val="single" w:sz="6" w:space="0" w:color="4F81BD" w:themeColor="accent1"/>
            </w:tcBorders>
            <w:noWrap/>
            <w:vAlign w:val="center"/>
          </w:tcPr>
          <w:p w:rsidR="00666CE5" w:rsidRPr="00F22688" w:rsidRDefault="00666CE5" w:rsidP="00557404">
            <w:pPr>
              <w:jc w:val="center"/>
              <w:rPr>
                <w:rFonts w:ascii="Calibri" w:eastAsia="Calibri" w:hAnsi="Calibri"/>
              </w:rPr>
            </w:pPr>
            <w:r w:rsidRPr="00F22688">
              <w:rPr>
                <w:rFonts w:ascii="Calibri" w:eastAsia="Calibri" w:hAnsi="Calibri"/>
              </w:rPr>
              <w:t>Monday</w:t>
            </w:r>
          </w:p>
        </w:tc>
        <w:tc>
          <w:tcPr>
            <w:tcW w:w="1437" w:type="pct"/>
            <w:tcBorders>
              <w:top w:val="single" w:sz="8" w:space="0" w:color="4F81BD" w:themeColor="accent1"/>
              <w:left w:val="single" w:sz="6" w:space="0" w:color="4F81BD" w:themeColor="accent1"/>
              <w:bottom w:val="single" w:sz="8" w:space="0" w:color="4F81BD" w:themeColor="accent1"/>
              <w:right w:val="single" w:sz="6" w:space="0" w:color="4F81BD" w:themeColor="accent1"/>
            </w:tcBorders>
          </w:tcPr>
          <w:p w:rsidR="00666CE5" w:rsidRPr="00F2243F" w:rsidRDefault="00666CE5" w:rsidP="0055740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rPr>
            </w:pPr>
            <w:r>
              <w:rPr>
                <w:rFonts w:ascii="Calibri" w:eastAsia="Calibri" w:hAnsi="Calibri"/>
                <w:sz w:val="22"/>
                <w:szCs w:val="22"/>
              </w:rPr>
              <w:t>11:0</w:t>
            </w:r>
            <w:r w:rsidRPr="00F2243F">
              <w:rPr>
                <w:rFonts w:ascii="Calibri" w:eastAsia="Calibri" w:hAnsi="Calibri"/>
                <w:sz w:val="22"/>
                <w:szCs w:val="22"/>
              </w:rPr>
              <w:t>0 a</w:t>
            </w:r>
            <w:r>
              <w:rPr>
                <w:rFonts w:ascii="Calibri" w:eastAsia="Calibri" w:hAnsi="Calibri"/>
                <w:sz w:val="22"/>
                <w:szCs w:val="22"/>
              </w:rPr>
              <w:t>.</w:t>
            </w:r>
            <w:r w:rsidRPr="00F2243F">
              <w:rPr>
                <w:rFonts w:ascii="Calibri" w:eastAsia="Calibri" w:hAnsi="Calibri"/>
                <w:sz w:val="22"/>
                <w:szCs w:val="22"/>
              </w:rPr>
              <w:t>m</w:t>
            </w:r>
            <w:r>
              <w:rPr>
                <w:rFonts w:ascii="Calibri" w:eastAsia="Calibri" w:hAnsi="Calibri"/>
                <w:sz w:val="22"/>
                <w:szCs w:val="22"/>
              </w:rPr>
              <w:t>. -11:45</w:t>
            </w:r>
            <w:r w:rsidRPr="00F2243F">
              <w:rPr>
                <w:rFonts w:ascii="Calibri" w:eastAsia="Calibri" w:hAnsi="Calibri"/>
                <w:sz w:val="22"/>
                <w:szCs w:val="22"/>
              </w:rPr>
              <w:t xml:space="preserve"> a</w:t>
            </w:r>
            <w:r>
              <w:rPr>
                <w:rFonts w:ascii="Calibri" w:eastAsia="Calibri" w:hAnsi="Calibri"/>
                <w:sz w:val="22"/>
                <w:szCs w:val="22"/>
              </w:rPr>
              <w:t>.</w:t>
            </w:r>
            <w:r w:rsidRPr="00F2243F">
              <w:rPr>
                <w:rFonts w:ascii="Calibri" w:eastAsia="Calibri" w:hAnsi="Calibri"/>
                <w:sz w:val="22"/>
                <w:szCs w:val="22"/>
              </w:rPr>
              <w:t>m</w:t>
            </w:r>
            <w:r>
              <w:rPr>
                <w:rFonts w:ascii="Calibri" w:eastAsia="Calibri" w:hAnsi="Calibri"/>
                <w:sz w:val="22"/>
                <w:szCs w:val="22"/>
              </w:rPr>
              <w:t>.</w:t>
            </w:r>
          </w:p>
        </w:tc>
        <w:tc>
          <w:tcPr>
            <w:tcW w:w="1394" w:type="pct"/>
            <w:tcBorders>
              <w:top w:val="single" w:sz="8" w:space="0" w:color="4F81BD" w:themeColor="accent1"/>
              <w:left w:val="single" w:sz="6" w:space="0" w:color="4F81BD" w:themeColor="accent1"/>
              <w:bottom w:val="single" w:sz="8" w:space="0" w:color="4F81BD" w:themeColor="accent1"/>
              <w:right w:val="single" w:sz="6" w:space="0" w:color="4F81BD" w:themeColor="accent1"/>
            </w:tcBorders>
          </w:tcPr>
          <w:p w:rsidR="00666CE5" w:rsidRPr="00F2243F" w:rsidRDefault="00666CE5" w:rsidP="0055740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rPr>
            </w:pPr>
            <w:r w:rsidRPr="003A3D50">
              <w:rPr>
                <w:rFonts w:ascii="Calibri" w:eastAsia="Calibri" w:hAnsi="Calibri"/>
                <w:sz w:val="22"/>
                <w:szCs w:val="22"/>
              </w:rPr>
              <w:t>12:45 p</w:t>
            </w:r>
            <w:r>
              <w:rPr>
                <w:rFonts w:ascii="Calibri" w:eastAsia="Calibri" w:hAnsi="Calibri"/>
                <w:sz w:val="22"/>
                <w:szCs w:val="22"/>
              </w:rPr>
              <w:t>.</w:t>
            </w:r>
            <w:r w:rsidRPr="003A3D50">
              <w:rPr>
                <w:rFonts w:ascii="Calibri" w:eastAsia="Calibri" w:hAnsi="Calibri"/>
                <w:sz w:val="22"/>
                <w:szCs w:val="22"/>
              </w:rPr>
              <w:t>m</w:t>
            </w:r>
            <w:r>
              <w:rPr>
                <w:rFonts w:ascii="Calibri" w:eastAsia="Calibri" w:hAnsi="Calibri"/>
                <w:sz w:val="22"/>
                <w:szCs w:val="22"/>
              </w:rPr>
              <w:t>.</w:t>
            </w:r>
            <w:r w:rsidRPr="003A3D50">
              <w:rPr>
                <w:rFonts w:ascii="Calibri" w:eastAsia="Calibri" w:hAnsi="Calibri"/>
                <w:sz w:val="22"/>
                <w:szCs w:val="22"/>
              </w:rPr>
              <w:t xml:space="preserve"> – 1:30 p</w:t>
            </w:r>
            <w:r>
              <w:rPr>
                <w:rFonts w:ascii="Calibri" w:eastAsia="Calibri" w:hAnsi="Calibri"/>
                <w:sz w:val="22"/>
                <w:szCs w:val="22"/>
              </w:rPr>
              <w:t>.</w:t>
            </w:r>
            <w:r w:rsidRPr="003A3D50">
              <w:rPr>
                <w:rFonts w:ascii="Calibri" w:eastAsia="Calibri" w:hAnsi="Calibri"/>
                <w:sz w:val="22"/>
                <w:szCs w:val="22"/>
              </w:rPr>
              <w:t>m</w:t>
            </w:r>
            <w:r>
              <w:rPr>
                <w:rFonts w:ascii="Calibri" w:eastAsia="Calibri" w:hAnsi="Calibri"/>
                <w:sz w:val="22"/>
                <w:szCs w:val="22"/>
              </w:rPr>
              <w:t>.</w:t>
            </w:r>
          </w:p>
        </w:tc>
        <w:tc>
          <w:tcPr>
            <w:tcW w:w="1356" w:type="pct"/>
            <w:tcBorders>
              <w:top w:val="single" w:sz="8" w:space="0" w:color="4F81BD" w:themeColor="accent1"/>
              <w:left w:val="single" w:sz="6" w:space="0" w:color="4F81BD" w:themeColor="accent1"/>
              <w:bottom w:val="single" w:sz="8" w:space="0" w:color="4F81BD" w:themeColor="accent1"/>
              <w:right w:val="single" w:sz="8" w:space="0" w:color="4F81BD" w:themeColor="accent1"/>
            </w:tcBorders>
          </w:tcPr>
          <w:p w:rsidR="00666CE5" w:rsidRPr="00F2243F" w:rsidRDefault="00666CE5" w:rsidP="0055740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rPr>
            </w:pPr>
          </w:p>
        </w:tc>
      </w:tr>
      <w:tr w:rsidR="00666CE5" w:rsidRPr="00F2243F" w:rsidTr="006472D2">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813" w:type="pct"/>
            <w:vMerge/>
            <w:tcBorders>
              <w:left w:val="single" w:sz="8" w:space="0" w:color="4F81BD" w:themeColor="accent1"/>
              <w:bottom w:val="single" w:sz="8" w:space="0" w:color="4F81BD" w:themeColor="accent1"/>
              <w:right w:val="single" w:sz="6" w:space="0" w:color="4F81BD" w:themeColor="accent1"/>
            </w:tcBorders>
            <w:noWrap/>
            <w:vAlign w:val="center"/>
          </w:tcPr>
          <w:p w:rsidR="00666CE5" w:rsidRPr="00F22688" w:rsidRDefault="00666CE5" w:rsidP="00557404">
            <w:pPr>
              <w:rPr>
                <w:sz w:val="24"/>
                <w:szCs w:val="24"/>
              </w:rPr>
            </w:pPr>
          </w:p>
        </w:tc>
        <w:tc>
          <w:tcPr>
            <w:tcW w:w="1437" w:type="pct"/>
            <w:tcBorders>
              <w:top w:val="single" w:sz="8" w:space="0" w:color="4F81BD" w:themeColor="accent1"/>
              <w:left w:val="single" w:sz="6" w:space="0" w:color="4F81BD" w:themeColor="accent1"/>
              <w:bottom w:val="single" w:sz="8" w:space="0" w:color="4F81BD" w:themeColor="accent1"/>
              <w:right w:val="single" w:sz="6" w:space="0" w:color="4F81BD" w:themeColor="accent1"/>
            </w:tcBorders>
            <w:vAlign w:val="center"/>
          </w:tcPr>
          <w:p w:rsidR="00666CE5" w:rsidRPr="00F2243F" w:rsidRDefault="00666CE5" w:rsidP="00557404">
            <w:pPr>
              <w:jc w:val="center"/>
              <w:cnfStyle w:val="000000100000" w:firstRow="0" w:lastRow="0" w:firstColumn="0" w:lastColumn="0" w:oddVBand="0" w:evenVBand="0" w:oddHBand="1" w:evenHBand="0" w:firstRowFirstColumn="0" w:firstRowLastColumn="0" w:lastRowFirstColumn="0" w:lastRowLastColumn="0"/>
            </w:pPr>
            <w:r w:rsidRPr="00F2243F">
              <w:rPr>
                <w:rFonts w:ascii="Calibri" w:eastAsia="Calibri" w:hAnsi="Calibri"/>
              </w:rPr>
              <w:t>Biochemistry Lecture</w:t>
            </w:r>
          </w:p>
        </w:tc>
        <w:tc>
          <w:tcPr>
            <w:tcW w:w="1394" w:type="pct"/>
            <w:tcBorders>
              <w:top w:val="single" w:sz="8" w:space="0" w:color="4F81BD" w:themeColor="accent1"/>
              <w:left w:val="single" w:sz="6" w:space="0" w:color="4F81BD" w:themeColor="accent1"/>
              <w:bottom w:val="single" w:sz="8" w:space="0" w:color="4F81BD" w:themeColor="accent1"/>
              <w:right w:val="single" w:sz="6" w:space="0" w:color="4F81BD" w:themeColor="accent1"/>
            </w:tcBorders>
            <w:vAlign w:val="center"/>
          </w:tcPr>
          <w:p w:rsidR="00666CE5" w:rsidRPr="00F2243F" w:rsidRDefault="00666CE5" w:rsidP="00557404">
            <w:pPr>
              <w:jc w:val="center"/>
              <w:cnfStyle w:val="000000100000" w:firstRow="0" w:lastRow="0" w:firstColumn="0" w:lastColumn="0" w:oddVBand="0" w:evenVBand="0" w:oddHBand="1" w:evenHBand="0" w:firstRowFirstColumn="0" w:firstRowLastColumn="0" w:lastRowFirstColumn="0" w:lastRowLastColumn="0"/>
            </w:pPr>
            <w:r w:rsidRPr="00F2243F">
              <w:rPr>
                <w:rFonts w:ascii="Calibri" w:eastAsia="Calibri" w:hAnsi="Calibri"/>
              </w:rPr>
              <w:t>Biochemistry Lecture</w:t>
            </w:r>
          </w:p>
        </w:tc>
        <w:tc>
          <w:tcPr>
            <w:tcW w:w="1356" w:type="pct"/>
            <w:tcBorders>
              <w:top w:val="single" w:sz="8" w:space="0" w:color="4F81BD" w:themeColor="accent1"/>
              <w:left w:val="single" w:sz="6" w:space="0" w:color="4F81BD" w:themeColor="accent1"/>
              <w:bottom w:val="single" w:sz="8" w:space="0" w:color="4F81BD" w:themeColor="accent1"/>
              <w:right w:val="single" w:sz="8" w:space="0" w:color="4F81BD" w:themeColor="accent1"/>
            </w:tcBorders>
            <w:vAlign w:val="center"/>
          </w:tcPr>
          <w:p w:rsidR="00666CE5" w:rsidRPr="00F2243F" w:rsidRDefault="00666CE5" w:rsidP="00557404">
            <w:pPr>
              <w:jc w:val="center"/>
              <w:cnfStyle w:val="000000100000" w:firstRow="0" w:lastRow="0" w:firstColumn="0" w:lastColumn="0" w:oddVBand="0" w:evenVBand="0" w:oddHBand="1" w:evenHBand="0" w:firstRowFirstColumn="0" w:firstRowLastColumn="0" w:lastRowFirstColumn="0" w:lastRowLastColumn="0"/>
            </w:pPr>
          </w:p>
        </w:tc>
      </w:tr>
      <w:tr w:rsidR="00666CE5" w:rsidRPr="00F2243F" w:rsidTr="006472D2">
        <w:trPr>
          <w:trHeight w:val="285"/>
        </w:trPr>
        <w:tc>
          <w:tcPr>
            <w:cnfStyle w:val="001000000000" w:firstRow="0" w:lastRow="0" w:firstColumn="1" w:lastColumn="0" w:oddVBand="0" w:evenVBand="0" w:oddHBand="0" w:evenHBand="0" w:firstRowFirstColumn="0" w:firstRowLastColumn="0" w:lastRowFirstColumn="0" w:lastRowLastColumn="0"/>
            <w:tcW w:w="813" w:type="pct"/>
            <w:vMerge w:val="restart"/>
            <w:tcBorders>
              <w:top w:val="single" w:sz="8" w:space="0" w:color="4F81BD" w:themeColor="accent1"/>
              <w:left w:val="single" w:sz="8" w:space="0" w:color="4F81BD" w:themeColor="accent1"/>
            </w:tcBorders>
            <w:noWrap/>
            <w:vAlign w:val="center"/>
          </w:tcPr>
          <w:p w:rsidR="00666CE5" w:rsidRPr="00F22688" w:rsidRDefault="00666CE5" w:rsidP="00557404">
            <w:pPr>
              <w:jc w:val="center"/>
              <w:rPr>
                <w:rFonts w:ascii="Calibri" w:eastAsia="Calibri" w:hAnsi="Calibri"/>
                <w:sz w:val="24"/>
                <w:szCs w:val="24"/>
              </w:rPr>
            </w:pPr>
            <w:r w:rsidRPr="00F22688">
              <w:rPr>
                <w:rFonts w:ascii="Calibri" w:eastAsia="Calibri" w:hAnsi="Calibri"/>
                <w:sz w:val="24"/>
                <w:szCs w:val="24"/>
              </w:rPr>
              <w:t>Tuesday</w:t>
            </w:r>
          </w:p>
        </w:tc>
        <w:tc>
          <w:tcPr>
            <w:tcW w:w="1437" w:type="pct"/>
            <w:tcBorders>
              <w:top w:val="single" w:sz="8" w:space="0" w:color="4F81BD" w:themeColor="accent1"/>
              <w:bottom w:val="single" w:sz="8" w:space="0" w:color="4F81BD" w:themeColor="accent1"/>
              <w:right w:val="single" w:sz="6" w:space="0" w:color="4F81BD" w:themeColor="accent1"/>
            </w:tcBorders>
            <w:vAlign w:val="center"/>
          </w:tcPr>
          <w:p w:rsidR="00666CE5" w:rsidRPr="00F2243F" w:rsidRDefault="00666CE5"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c>
          <w:tcPr>
            <w:tcW w:w="1394" w:type="pct"/>
            <w:tcBorders>
              <w:top w:val="single" w:sz="8" w:space="0" w:color="4F81BD" w:themeColor="accent1"/>
              <w:left w:val="single" w:sz="6" w:space="0" w:color="4F81BD" w:themeColor="accent1"/>
              <w:bottom w:val="single" w:sz="8" w:space="0" w:color="4F81BD" w:themeColor="accent1"/>
              <w:right w:val="single" w:sz="6" w:space="0" w:color="4F81BD" w:themeColor="accent1"/>
            </w:tcBorders>
            <w:vAlign w:val="center"/>
          </w:tcPr>
          <w:p w:rsidR="00666CE5" w:rsidRPr="00F2243F" w:rsidRDefault="00331553"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11:4</w:t>
            </w:r>
            <w:r w:rsidR="00666CE5" w:rsidRPr="00F7705F">
              <w:rPr>
                <w:rFonts w:ascii="Calibri" w:eastAsia="Calibri" w:hAnsi="Calibri"/>
              </w:rPr>
              <w:t>5 a</w:t>
            </w:r>
            <w:r w:rsidR="00666CE5">
              <w:rPr>
                <w:rFonts w:ascii="Calibri" w:eastAsia="Calibri" w:hAnsi="Calibri"/>
              </w:rPr>
              <w:t>.</w:t>
            </w:r>
            <w:r w:rsidR="00666CE5" w:rsidRPr="00F7705F">
              <w:rPr>
                <w:rFonts w:ascii="Calibri" w:eastAsia="Calibri" w:hAnsi="Calibri"/>
              </w:rPr>
              <w:t>m</w:t>
            </w:r>
            <w:r w:rsidR="00666CE5">
              <w:rPr>
                <w:rFonts w:ascii="Calibri" w:eastAsia="Calibri" w:hAnsi="Calibri"/>
              </w:rPr>
              <w:t>.</w:t>
            </w:r>
            <w:r w:rsidR="00666CE5" w:rsidRPr="00F7705F">
              <w:rPr>
                <w:rFonts w:ascii="Calibri" w:eastAsia="Calibri" w:hAnsi="Calibri"/>
              </w:rPr>
              <w:t xml:space="preserve"> -</w:t>
            </w:r>
            <w:r w:rsidR="00666CE5">
              <w:rPr>
                <w:rFonts w:ascii="Calibri" w:eastAsia="Calibri" w:hAnsi="Calibri"/>
              </w:rPr>
              <w:t xml:space="preserve"> </w:t>
            </w:r>
            <w:r w:rsidR="00666CE5" w:rsidRPr="00F7705F">
              <w:rPr>
                <w:rFonts w:ascii="Calibri" w:eastAsia="Calibri" w:hAnsi="Calibri"/>
              </w:rPr>
              <w:t>12:45 p</w:t>
            </w:r>
            <w:r w:rsidR="00666CE5">
              <w:rPr>
                <w:rFonts w:ascii="Calibri" w:eastAsia="Calibri" w:hAnsi="Calibri"/>
              </w:rPr>
              <w:t>.</w:t>
            </w:r>
            <w:r w:rsidR="00666CE5" w:rsidRPr="00F7705F">
              <w:rPr>
                <w:rFonts w:ascii="Calibri" w:eastAsia="Calibri" w:hAnsi="Calibri"/>
              </w:rPr>
              <w:t>m</w:t>
            </w:r>
            <w:r w:rsidR="00666CE5">
              <w:rPr>
                <w:rFonts w:ascii="Calibri" w:eastAsia="Calibri" w:hAnsi="Calibri"/>
              </w:rPr>
              <w:t>.</w:t>
            </w:r>
          </w:p>
        </w:tc>
        <w:tc>
          <w:tcPr>
            <w:tcW w:w="1356" w:type="pct"/>
            <w:tcBorders>
              <w:top w:val="single" w:sz="8" w:space="0" w:color="4F81BD" w:themeColor="accent1"/>
              <w:left w:val="single" w:sz="6" w:space="0" w:color="4F81BD" w:themeColor="accent1"/>
              <w:bottom w:val="single" w:sz="8" w:space="0" w:color="4F81BD" w:themeColor="accent1"/>
            </w:tcBorders>
            <w:vAlign w:val="center"/>
          </w:tcPr>
          <w:p w:rsidR="00666CE5" w:rsidRPr="00F2243F" w:rsidRDefault="00666CE5"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r>
      <w:tr w:rsidR="00666CE5" w:rsidRPr="00F2243F" w:rsidTr="006472D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813" w:type="pct"/>
            <w:vMerge/>
            <w:tcBorders>
              <w:left w:val="single" w:sz="8" w:space="0" w:color="4F81BD" w:themeColor="accent1"/>
              <w:bottom w:val="single" w:sz="8" w:space="0" w:color="4F81BD" w:themeColor="accent1"/>
            </w:tcBorders>
            <w:noWrap/>
            <w:vAlign w:val="center"/>
          </w:tcPr>
          <w:p w:rsidR="00666CE5" w:rsidRPr="00F22688" w:rsidRDefault="00666CE5" w:rsidP="00557404">
            <w:pPr>
              <w:rPr>
                <w:sz w:val="24"/>
                <w:szCs w:val="24"/>
              </w:rPr>
            </w:pPr>
          </w:p>
        </w:tc>
        <w:tc>
          <w:tcPr>
            <w:tcW w:w="1437" w:type="pct"/>
            <w:tcBorders>
              <w:top w:val="single" w:sz="8" w:space="0" w:color="4F81BD" w:themeColor="accent1"/>
              <w:bottom w:val="single" w:sz="6" w:space="0" w:color="4F81BD" w:themeColor="accent1"/>
              <w:right w:val="single" w:sz="6" w:space="0" w:color="4F81BD" w:themeColor="accent1"/>
            </w:tcBorders>
            <w:vAlign w:val="center"/>
          </w:tcPr>
          <w:p w:rsidR="00666CE5" w:rsidRPr="00F2243F" w:rsidRDefault="00666CE5" w:rsidP="00557404">
            <w:pPr>
              <w:jc w:val="center"/>
              <w:cnfStyle w:val="000000100000" w:firstRow="0" w:lastRow="0" w:firstColumn="0" w:lastColumn="0" w:oddVBand="0" w:evenVBand="0" w:oddHBand="1" w:evenHBand="0" w:firstRowFirstColumn="0" w:firstRowLastColumn="0" w:lastRowFirstColumn="0" w:lastRowLastColumn="0"/>
            </w:pPr>
          </w:p>
        </w:tc>
        <w:tc>
          <w:tcPr>
            <w:tcW w:w="1394" w:type="pct"/>
            <w:tcBorders>
              <w:top w:val="single" w:sz="8" w:space="0" w:color="4F81BD" w:themeColor="accent1"/>
              <w:left w:val="single" w:sz="6" w:space="0" w:color="4F81BD" w:themeColor="accent1"/>
              <w:bottom w:val="single" w:sz="6" w:space="0" w:color="4F81BD" w:themeColor="accent1"/>
              <w:right w:val="single" w:sz="6" w:space="0" w:color="4F81BD" w:themeColor="accent1"/>
            </w:tcBorders>
            <w:vAlign w:val="center"/>
          </w:tcPr>
          <w:p w:rsidR="00666CE5" w:rsidRPr="006472D2" w:rsidRDefault="009E1C71" w:rsidP="005574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2D2">
              <w:rPr>
                <w:rFonts w:asciiTheme="minorHAnsi" w:hAnsiTheme="minorHAnsi" w:cstheme="minorHAnsi"/>
              </w:rPr>
              <w:t xml:space="preserve">Biochemistry </w:t>
            </w:r>
            <w:r w:rsidR="006472D2" w:rsidRPr="006472D2">
              <w:rPr>
                <w:rFonts w:asciiTheme="minorHAnsi" w:hAnsiTheme="minorHAnsi" w:cstheme="minorHAnsi"/>
              </w:rPr>
              <w:t>h</w:t>
            </w:r>
            <w:r w:rsidR="00666CE5" w:rsidRPr="006472D2">
              <w:rPr>
                <w:rFonts w:asciiTheme="minorHAnsi" w:hAnsiTheme="minorHAnsi" w:cstheme="minorHAnsi"/>
              </w:rPr>
              <w:t xml:space="preserve">ands on training </w:t>
            </w:r>
          </w:p>
        </w:tc>
        <w:tc>
          <w:tcPr>
            <w:tcW w:w="1356" w:type="pct"/>
            <w:tcBorders>
              <w:top w:val="single" w:sz="8" w:space="0" w:color="4F81BD" w:themeColor="accent1"/>
              <w:left w:val="single" w:sz="6" w:space="0" w:color="4F81BD" w:themeColor="accent1"/>
              <w:bottom w:val="single" w:sz="6" w:space="0" w:color="4F81BD" w:themeColor="accent1"/>
            </w:tcBorders>
            <w:vAlign w:val="center"/>
          </w:tcPr>
          <w:p w:rsidR="00666CE5" w:rsidRPr="00F2243F" w:rsidRDefault="00666CE5" w:rsidP="00557404">
            <w:pPr>
              <w:jc w:val="center"/>
              <w:cnfStyle w:val="000000100000" w:firstRow="0" w:lastRow="0" w:firstColumn="0" w:lastColumn="0" w:oddVBand="0" w:evenVBand="0" w:oddHBand="1" w:evenHBand="0" w:firstRowFirstColumn="0" w:firstRowLastColumn="0" w:lastRowFirstColumn="0" w:lastRowLastColumn="0"/>
            </w:pPr>
          </w:p>
        </w:tc>
      </w:tr>
      <w:tr w:rsidR="00666CE5" w:rsidRPr="00F2243F" w:rsidTr="006472D2">
        <w:trPr>
          <w:trHeight w:val="300"/>
        </w:trPr>
        <w:tc>
          <w:tcPr>
            <w:cnfStyle w:val="001000000000" w:firstRow="0" w:lastRow="0" w:firstColumn="1" w:lastColumn="0" w:oddVBand="0" w:evenVBand="0" w:oddHBand="0" w:evenHBand="0" w:firstRowFirstColumn="0" w:firstRowLastColumn="0" w:lastRowFirstColumn="0" w:lastRowLastColumn="0"/>
            <w:tcW w:w="813" w:type="pct"/>
            <w:vMerge w:val="restart"/>
            <w:tcBorders>
              <w:top w:val="single" w:sz="8" w:space="0" w:color="4F81BD" w:themeColor="accent1"/>
              <w:left w:val="single" w:sz="8" w:space="0" w:color="4F81BD" w:themeColor="accent1"/>
            </w:tcBorders>
            <w:noWrap/>
            <w:vAlign w:val="center"/>
          </w:tcPr>
          <w:p w:rsidR="00666CE5" w:rsidRPr="00F22688" w:rsidRDefault="00666CE5" w:rsidP="00557404">
            <w:pPr>
              <w:rPr>
                <w:rFonts w:ascii="Calibri" w:eastAsia="Calibri" w:hAnsi="Calibri"/>
                <w:sz w:val="24"/>
                <w:szCs w:val="24"/>
              </w:rPr>
            </w:pPr>
            <w:r w:rsidRPr="00F22688">
              <w:rPr>
                <w:rFonts w:ascii="Calibri" w:eastAsia="Calibri" w:hAnsi="Calibri"/>
                <w:sz w:val="24"/>
                <w:szCs w:val="24"/>
              </w:rPr>
              <w:t>Wednesday</w:t>
            </w:r>
          </w:p>
        </w:tc>
        <w:tc>
          <w:tcPr>
            <w:tcW w:w="1437" w:type="pct"/>
            <w:tcBorders>
              <w:top w:val="single" w:sz="6" w:space="0" w:color="4F81BD" w:themeColor="accent1"/>
              <w:bottom w:val="single" w:sz="8" w:space="0" w:color="4F81BD" w:themeColor="accent1"/>
              <w:right w:val="single" w:sz="6" w:space="0" w:color="4F81BD" w:themeColor="accent1"/>
            </w:tcBorders>
            <w:vAlign w:val="center"/>
          </w:tcPr>
          <w:p w:rsidR="00666CE5" w:rsidRPr="00F2243F" w:rsidRDefault="00666CE5"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c>
          <w:tcPr>
            <w:tcW w:w="1394" w:type="pct"/>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rsidR="00666CE5" w:rsidRPr="00F2243F" w:rsidRDefault="00666CE5"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c>
          <w:tcPr>
            <w:tcW w:w="1356" w:type="pct"/>
            <w:tcBorders>
              <w:top w:val="single" w:sz="6" w:space="0" w:color="4F81BD" w:themeColor="accent1"/>
              <w:left w:val="single" w:sz="6" w:space="0" w:color="4F81BD" w:themeColor="accent1"/>
              <w:bottom w:val="single" w:sz="8" w:space="0" w:color="4F81BD" w:themeColor="accent1"/>
            </w:tcBorders>
            <w:vAlign w:val="center"/>
          </w:tcPr>
          <w:p w:rsidR="00666CE5" w:rsidRPr="00F2243F" w:rsidRDefault="00666CE5"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8E5FB0">
              <w:rPr>
                <w:rFonts w:ascii="Calibri" w:eastAsia="Calibri" w:hAnsi="Calibri"/>
              </w:rPr>
              <w:t>1:30 p</w:t>
            </w:r>
            <w:r>
              <w:rPr>
                <w:rFonts w:ascii="Calibri" w:eastAsia="Calibri" w:hAnsi="Calibri"/>
              </w:rPr>
              <w:t>.</w:t>
            </w:r>
            <w:r w:rsidRPr="008E5FB0">
              <w:rPr>
                <w:rFonts w:ascii="Calibri" w:eastAsia="Calibri" w:hAnsi="Calibri"/>
              </w:rPr>
              <w:t>m</w:t>
            </w:r>
            <w:r>
              <w:rPr>
                <w:rFonts w:ascii="Calibri" w:eastAsia="Calibri" w:hAnsi="Calibri"/>
              </w:rPr>
              <w:t>.</w:t>
            </w:r>
            <w:r w:rsidRPr="008E5FB0">
              <w:rPr>
                <w:rFonts w:ascii="Calibri" w:eastAsia="Calibri" w:hAnsi="Calibri"/>
              </w:rPr>
              <w:t xml:space="preserve"> - 2:30 p</w:t>
            </w:r>
            <w:r>
              <w:rPr>
                <w:rFonts w:ascii="Calibri" w:eastAsia="Calibri" w:hAnsi="Calibri"/>
              </w:rPr>
              <w:t>.</w:t>
            </w:r>
            <w:r w:rsidRPr="008E5FB0">
              <w:rPr>
                <w:rFonts w:ascii="Calibri" w:eastAsia="Calibri" w:hAnsi="Calibri"/>
              </w:rPr>
              <w:t>m</w:t>
            </w:r>
            <w:r>
              <w:rPr>
                <w:rFonts w:ascii="Calibri" w:eastAsia="Calibri" w:hAnsi="Calibri"/>
              </w:rPr>
              <w:t>.</w:t>
            </w:r>
          </w:p>
        </w:tc>
      </w:tr>
      <w:tr w:rsidR="00666CE5" w:rsidRPr="00F2243F" w:rsidTr="006472D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813" w:type="pct"/>
            <w:vMerge/>
            <w:tcBorders>
              <w:left w:val="single" w:sz="8" w:space="0" w:color="4F81BD" w:themeColor="accent1"/>
              <w:bottom w:val="single" w:sz="8" w:space="0" w:color="4F81BD" w:themeColor="accent1"/>
            </w:tcBorders>
            <w:noWrap/>
            <w:vAlign w:val="center"/>
          </w:tcPr>
          <w:p w:rsidR="00666CE5" w:rsidRPr="00F22688" w:rsidRDefault="00666CE5" w:rsidP="00557404">
            <w:pPr>
              <w:rPr>
                <w:sz w:val="24"/>
                <w:szCs w:val="24"/>
              </w:rPr>
            </w:pPr>
          </w:p>
        </w:tc>
        <w:tc>
          <w:tcPr>
            <w:tcW w:w="1437" w:type="pct"/>
            <w:tcBorders>
              <w:top w:val="single" w:sz="8" w:space="0" w:color="4F81BD" w:themeColor="accent1"/>
              <w:bottom w:val="single" w:sz="6" w:space="0" w:color="4F81BD" w:themeColor="accent1"/>
              <w:right w:val="single" w:sz="6" w:space="0" w:color="4F81BD" w:themeColor="accent1"/>
            </w:tcBorders>
            <w:vAlign w:val="center"/>
          </w:tcPr>
          <w:p w:rsidR="00666CE5" w:rsidRPr="00F2243F" w:rsidRDefault="00666CE5" w:rsidP="00557404">
            <w:pPr>
              <w:jc w:val="center"/>
              <w:cnfStyle w:val="000000100000" w:firstRow="0" w:lastRow="0" w:firstColumn="0" w:lastColumn="0" w:oddVBand="0" w:evenVBand="0" w:oddHBand="1" w:evenHBand="0" w:firstRowFirstColumn="0" w:firstRowLastColumn="0" w:lastRowFirstColumn="0" w:lastRowLastColumn="0"/>
            </w:pPr>
          </w:p>
        </w:tc>
        <w:tc>
          <w:tcPr>
            <w:tcW w:w="1394" w:type="pct"/>
            <w:tcBorders>
              <w:top w:val="single" w:sz="8" w:space="0" w:color="4F81BD" w:themeColor="accent1"/>
              <w:left w:val="single" w:sz="6" w:space="0" w:color="4F81BD" w:themeColor="accent1"/>
              <w:bottom w:val="single" w:sz="6" w:space="0" w:color="4F81BD" w:themeColor="accent1"/>
              <w:right w:val="single" w:sz="6" w:space="0" w:color="4F81BD" w:themeColor="accent1"/>
            </w:tcBorders>
            <w:vAlign w:val="center"/>
          </w:tcPr>
          <w:p w:rsidR="00666CE5" w:rsidRPr="00F2243F" w:rsidRDefault="00666CE5" w:rsidP="00557404">
            <w:pPr>
              <w:jc w:val="center"/>
              <w:cnfStyle w:val="000000100000" w:firstRow="0" w:lastRow="0" w:firstColumn="0" w:lastColumn="0" w:oddVBand="0" w:evenVBand="0" w:oddHBand="1" w:evenHBand="0" w:firstRowFirstColumn="0" w:firstRowLastColumn="0" w:lastRowFirstColumn="0" w:lastRowLastColumn="0"/>
            </w:pPr>
          </w:p>
        </w:tc>
        <w:tc>
          <w:tcPr>
            <w:tcW w:w="1356" w:type="pct"/>
            <w:tcBorders>
              <w:top w:val="single" w:sz="8" w:space="0" w:color="4F81BD" w:themeColor="accent1"/>
              <w:left w:val="single" w:sz="6" w:space="0" w:color="4F81BD" w:themeColor="accent1"/>
              <w:bottom w:val="single" w:sz="6" w:space="0" w:color="4F81BD" w:themeColor="accent1"/>
            </w:tcBorders>
            <w:vAlign w:val="center"/>
          </w:tcPr>
          <w:p w:rsidR="00666CE5" w:rsidRPr="009E1C71" w:rsidRDefault="009E1C71" w:rsidP="0055740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rPr>
              <w:t>Biochemistry hands on training</w:t>
            </w:r>
          </w:p>
        </w:tc>
      </w:tr>
      <w:tr w:rsidR="00666CE5" w:rsidRPr="00F2243F" w:rsidTr="006472D2">
        <w:trPr>
          <w:trHeight w:val="285"/>
        </w:trPr>
        <w:tc>
          <w:tcPr>
            <w:cnfStyle w:val="001000000000" w:firstRow="0" w:lastRow="0" w:firstColumn="1" w:lastColumn="0" w:oddVBand="0" w:evenVBand="0" w:oddHBand="0" w:evenHBand="0" w:firstRowFirstColumn="0" w:firstRowLastColumn="0" w:lastRowFirstColumn="0" w:lastRowLastColumn="0"/>
            <w:tcW w:w="813" w:type="pct"/>
            <w:vMerge w:val="restart"/>
            <w:tcBorders>
              <w:top w:val="single" w:sz="8" w:space="0" w:color="4F81BD" w:themeColor="accent1"/>
              <w:left w:val="single" w:sz="8" w:space="0" w:color="4F81BD" w:themeColor="accent1"/>
            </w:tcBorders>
            <w:noWrap/>
            <w:vAlign w:val="center"/>
          </w:tcPr>
          <w:p w:rsidR="00666CE5" w:rsidRPr="00F22688" w:rsidRDefault="00666CE5" w:rsidP="00557404">
            <w:pPr>
              <w:jc w:val="center"/>
              <w:rPr>
                <w:rFonts w:ascii="Calibri" w:eastAsia="Calibri" w:hAnsi="Calibri"/>
                <w:sz w:val="24"/>
                <w:szCs w:val="24"/>
              </w:rPr>
            </w:pPr>
            <w:r w:rsidRPr="00F22688">
              <w:rPr>
                <w:rFonts w:ascii="Calibri" w:eastAsia="Calibri" w:hAnsi="Calibri"/>
                <w:sz w:val="24"/>
                <w:szCs w:val="24"/>
              </w:rPr>
              <w:t>Thursday</w:t>
            </w:r>
          </w:p>
        </w:tc>
        <w:tc>
          <w:tcPr>
            <w:tcW w:w="1437" w:type="pct"/>
            <w:tcBorders>
              <w:top w:val="single" w:sz="6" w:space="0" w:color="4F81BD" w:themeColor="accent1"/>
              <w:bottom w:val="single" w:sz="8" w:space="0" w:color="4F81BD" w:themeColor="accent1"/>
              <w:right w:val="single" w:sz="6" w:space="0" w:color="4F81BD" w:themeColor="accent1"/>
            </w:tcBorders>
            <w:vAlign w:val="center"/>
          </w:tcPr>
          <w:p w:rsidR="00666CE5" w:rsidRPr="00F2243F" w:rsidRDefault="00666CE5"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c>
          <w:tcPr>
            <w:tcW w:w="1394" w:type="pct"/>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rsidR="00666CE5" w:rsidRPr="00F2243F" w:rsidRDefault="009E1C71"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11:00 a.m. – 12:30 p</w:t>
            </w:r>
            <w:r w:rsidR="00666CE5">
              <w:rPr>
                <w:rFonts w:ascii="Calibri" w:eastAsia="Calibri" w:hAnsi="Calibri"/>
              </w:rPr>
              <w:t xml:space="preserve">.m. </w:t>
            </w:r>
          </w:p>
        </w:tc>
        <w:tc>
          <w:tcPr>
            <w:tcW w:w="1356" w:type="pct"/>
            <w:tcBorders>
              <w:top w:val="single" w:sz="6" w:space="0" w:color="4F81BD" w:themeColor="accent1"/>
              <w:left w:val="single" w:sz="6" w:space="0" w:color="4F81BD" w:themeColor="accent1"/>
              <w:bottom w:val="single" w:sz="8" w:space="0" w:color="4F81BD" w:themeColor="accent1"/>
            </w:tcBorders>
            <w:vAlign w:val="center"/>
          </w:tcPr>
          <w:p w:rsidR="00666CE5" w:rsidRPr="00F2243F" w:rsidRDefault="009E1C71"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1:15 p.</w:t>
            </w:r>
            <w:r w:rsidRPr="00F2243F">
              <w:rPr>
                <w:rFonts w:ascii="Calibri" w:eastAsia="Calibri" w:hAnsi="Calibri"/>
              </w:rPr>
              <w:t>m</w:t>
            </w:r>
            <w:r>
              <w:rPr>
                <w:rFonts w:ascii="Calibri" w:eastAsia="Calibri" w:hAnsi="Calibri"/>
              </w:rPr>
              <w:t>. - 2:30 p.</w:t>
            </w:r>
            <w:r w:rsidRPr="00F2243F">
              <w:rPr>
                <w:rFonts w:ascii="Calibri" w:eastAsia="Calibri" w:hAnsi="Calibri"/>
              </w:rPr>
              <w:t>m</w:t>
            </w:r>
            <w:r>
              <w:rPr>
                <w:rFonts w:ascii="Calibri" w:eastAsia="Calibri" w:hAnsi="Calibri"/>
              </w:rPr>
              <w:t>.</w:t>
            </w:r>
          </w:p>
        </w:tc>
      </w:tr>
      <w:tr w:rsidR="00666CE5" w:rsidRPr="00F2243F" w:rsidTr="006472D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813" w:type="pct"/>
            <w:vMerge/>
            <w:tcBorders>
              <w:left w:val="single" w:sz="8" w:space="0" w:color="4F81BD" w:themeColor="accent1"/>
              <w:bottom w:val="single" w:sz="8" w:space="0" w:color="4F81BD" w:themeColor="accent1"/>
            </w:tcBorders>
            <w:noWrap/>
            <w:vAlign w:val="center"/>
          </w:tcPr>
          <w:p w:rsidR="00666CE5" w:rsidRPr="00F22688" w:rsidRDefault="00666CE5" w:rsidP="00557404">
            <w:pPr>
              <w:rPr>
                <w:sz w:val="24"/>
                <w:szCs w:val="24"/>
              </w:rPr>
            </w:pPr>
          </w:p>
        </w:tc>
        <w:tc>
          <w:tcPr>
            <w:tcW w:w="1437" w:type="pct"/>
            <w:tcBorders>
              <w:top w:val="single" w:sz="8" w:space="0" w:color="4F81BD" w:themeColor="accent1"/>
              <w:bottom w:val="single" w:sz="6" w:space="0" w:color="4F81BD" w:themeColor="accent1"/>
              <w:right w:val="single" w:sz="6" w:space="0" w:color="4F81BD" w:themeColor="accent1"/>
            </w:tcBorders>
            <w:vAlign w:val="center"/>
          </w:tcPr>
          <w:p w:rsidR="00666CE5" w:rsidRPr="00F2243F" w:rsidRDefault="00666CE5" w:rsidP="00557404">
            <w:pPr>
              <w:jc w:val="center"/>
              <w:cnfStyle w:val="000000100000" w:firstRow="0" w:lastRow="0" w:firstColumn="0" w:lastColumn="0" w:oddVBand="0" w:evenVBand="0" w:oddHBand="1" w:evenHBand="0" w:firstRowFirstColumn="0" w:firstRowLastColumn="0" w:lastRowFirstColumn="0" w:lastRowLastColumn="0"/>
            </w:pPr>
          </w:p>
        </w:tc>
        <w:tc>
          <w:tcPr>
            <w:tcW w:w="1394" w:type="pct"/>
            <w:tcBorders>
              <w:top w:val="single" w:sz="8" w:space="0" w:color="4F81BD" w:themeColor="accent1"/>
              <w:left w:val="single" w:sz="6" w:space="0" w:color="4F81BD" w:themeColor="accent1"/>
              <w:bottom w:val="single" w:sz="6" w:space="0" w:color="4F81BD" w:themeColor="accent1"/>
              <w:right w:val="single" w:sz="6" w:space="0" w:color="4F81BD" w:themeColor="accent1"/>
            </w:tcBorders>
            <w:vAlign w:val="center"/>
          </w:tcPr>
          <w:p w:rsidR="00666CE5" w:rsidRPr="006472D2" w:rsidRDefault="00666CE5" w:rsidP="0055740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F22688">
              <w:rPr>
                <w:rFonts w:ascii="Calibri" w:eastAsia="Calibri" w:hAnsi="Calibri"/>
              </w:rPr>
              <w:t>Practical: Batch B</w:t>
            </w:r>
          </w:p>
        </w:tc>
        <w:tc>
          <w:tcPr>
            <w:tcW w:w="1356" w:type="pct"/>
            <w:tcBorders>
              <w:top w:val="single" w:sz="8" w:space="0" w:color="4F81BD" w:themeColor="accent1"/>
              <w:left w:val="single" w:sz="6" w:space="0" w:color="4F81BD" w:themeColor="accent1"/>
              <w:bottom w:val="single" w:sz="6" w:space="0" w:color="4F81BD" w:themeColor="accent1"/>
            </w:tcBorders>
            <w:vAlign w:val="center"/>
          </w:tcPr>
          <w:p w:rsidR="00666CE5" w:rsidRPr="00F2243F" w:rsidRDefault="009E1C71" w:rsidP="00557404">
            <w:pPr>
              <w:jc w:val="center"/>
              <w:cnfStyle w:val="000000100000" w:firstRow="0" w:lastRow="0" w:firstColumn="0" w:lastColumn="0" w:oddVBand="0" w:evenVBand="0" w:oddHBand="1" w:evenHBand="0" w:firstRowFirstColumn="0" w:firstRowLastColumn="0" w:lastRowFirstColumn="0" w:lastRowLastColumn="0"/>
            </w:pPr>
            <w:r w:rsidRPr="00F2243F">
              <w:rPr>
                <w:rFonts w:ascii="Calibri" w:eastAsia="Calibri" w:hAnsi="Calibri"/>
              </w:rPr>
              <w:t>Biochemistry Lecture</w:t>
            </w:r>
            <w:r>
              <w:rPr>
                <w:rFonts w:ascii="Calibri" w:eastAsia="Calibri" w:hAnsi="Calibri"/>
              </w:rPr>
              <w:t xml:space="preserve"> on alternate weeks</w:t>
            </w:r>
          </w:p>
        </w:tc>
      </w:tr>
      <w:tr w:rsidR="00666CE5" w:rsidRPr="00F2243F" w:rsidTr="006472D2">
        <w:trPr>
          <w:trHeight w:val="270"/>
        </w:trPr>
        <w:tc>
          <w:tcPr>
            <w:cnfStyle w:val="001000000000" w:firstRow="0" w:lastRow="0" w:firstColumn="1" w:lastColumn="0" w:oddVBand="0" w:evenVBand="0" w:oddHBand="0" w:evenHBand="0" w:firstRowFirstColumn="0" w:firstRowLastColumn="0" w:lastRowFirstColumn="0" w:lastRowLastColumn="0"/>
            <w:tcW w:w="813" w:type="pct"/>
            <w:vMerge w:val="restart"/>
            <w:tcBorders>
              <w:top w:val="single" w:sz="8" w:space="0" w:color="4F81BD" w:themeColor="accent1"/>
              <w:left w:val="single" w:sz="8" w:space="0" w:color="4F81BD" w:themeColor="accent1"/>
            </w:tcBorders>
            <w:noWrap/>
            <w:vAlign w:val="center"/>
          </w:tcPr>
          <w:p w:rsidR="00666CE5" w:rsidRPr="00F22688" w:rsidRDefault="00666CE5" w:rsidP="00557404">
            <w:pPr>
              <w:jc w:val="center"/>
              <w:rPr>
                <w:rFonts w:ascii="Calibri" w:eastAsia="Calibri" w:hAnsi="Calibri"/>
                <w:sz w:val="24"/>
                <w:szCs w:val="24"/>
              </w:rPr>
            </w:pPr>
            <w:r w:rsidRPr="00F22688">
              <w:rPr>
                <w:rFonts w:ascii="Calibri" w:eastAsia="Calibri" w:hAnsi="Calibri"/>
                <w:sz w:val="24"/>
                <w:szCs w:val="24"/>
              </w:rPr>
              <w:t>Friday</w:t>
            </w:r>
          </w:p>
        </w:tc>
        <w:tc>
          <w:tcPr>
            <w:tcW w:w="1437" w:type="pct"/>
            <w:tcBorders>
              <w:top w:val="single" w:sz="6" w:space="0" w:color="4F81BD" w:themeColor="accent1"/>
              <w:bottom w:val="single" w:sz="8" w:space="0" w:color="4F81BD" w:themeColor="accent1"/>
              <w:right w:val="single" w:sz="6" w:space="0" w:color="4F81BD" w:themeColor="accent1"/>
            </w:tcBorders>
            <w:vAlign w:val="center"/>
          </w:tcPr>
          <w:p w:rsidR="00666CE5" w:rsidRPr="00F2243F" w:rsidRDefault="00666CE5"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9:30 a.m. – 11:00 a.m.</w:t>
            </w:r>
          </w:p>
        </w:tc>
        <w:tc>
          <w:tcPr>
            <w:tcW w:w="1394" w:type="pct"/>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rsidR="00666CE5" w:rsidRPr="00F2243F" w:rsidRDefault="00666CE5"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c>
          <w:tcPr>
            <w:tcW w:w="1356" w:type="pct"/>
            <w:tcBorders>
              <w:top w:val="single" w:sz="6" w:space="0" w:color="4F81BD" w:themeColor="accent1"/>
              <w:left w:val="single" w:sz="6" w:space="0" w:color="4F81BD" w:themeColor="accent1"/>
              <w:bottom w:val="single" w:sz="8" w:space="0" w:color="4F81BD" w:themeColor="accent1"/>
            </w:tcBorders>
            <w:vAlign w:val="center"/>
          </w:tcPr>
          <w:p w:rsidR="00666CE5" w:rsidRPr="00F2243F" w:rsidRDefault="00666CE5" w:rsidP="0055740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r>
      <w:tr w:rsidR="00666CE5" w:rsidRPr="00F2243F" w:rsidTr="006472D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13" w:type="pct"/>
            <w:vMerge/>
            <w:tcBorders>
              <w:left w:val="single" w:sz="8" w:space="0" w:color="4F81BD" w:themeColor="accent1"/>
              <w:bottom w:val="single" w:sz="8" w:space="0" w:color="4F81BD" w:themeColor="accent1"/>
            </w:tcBorders>
            <w:noWrap/>
            <w:vAlign w:val="center"/>
          </w:tcPr>
          <w:p w:rsidR="00666CE5" w:rsidRPr="00F2243F" w:rsidRDefault="00666CE5" w:rsidP="00557404"/>
        </w:tc>
        <w:tc>
          <w:tcPr>
            <w:tcW w:w="1437" w:type="pct"/>
            <w:tcBorders>
              <w:top w:val="single" w:sz="8" w:space="0" w:color="4F81BD" w:themeColor="accent1"/>
              <w:bottom w:val="single" w:sz="8" w:space="0" w:color="4F81BD" w:themeColor="accent1"/>
              <w:right w:val="single" w:sz="6" w:space="0" w:color="4F81BD" w:themeColor="accent1"/>
            </w:tcBorders>
            <w:vAlign w:val="center"/>
          </w:tcPr>
          <w:p w:rsidR="00666CE5" w:rsidRPr="00117BB4" w:rsidRDefault="00666CE5" w:rsidP="005574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17BB4">
              <w:rPr>
                <w:rFonts w:asciiTheme="minorHAnsi" w:hAnsiTheme="minorHAnsi" w:cstheme="minorHAnsi"/>
              </w:rPr>
              <w:t>Practical: Batch A</w:t>
            </w:r>
          </w:p>
        </w:tc>
        <w:tc>
          <w:tcPr>
            <w:tcW w:w="1394" w:type="pct"/>
            <w:tcBorders>
              <w:top w:val="single" w:sz="8" w:space="0" w:color="4F81BD" w:themeColor="accent1"/>
              <w:left w:val="single" w:sz="6" w:space="0" w:color="4F81BD" w:themeColor="accent1"/>
              <w:bottom w:val="single" w:sz="8" w:space="0" w:color="4F81BD" w:themeColor="accent1"/>
              <w:right w:val="single" w:sz="6" w:space="0" w:color="4F81BD" w:themeColor="accent1"/>
            </w:tcBorders>
            <w:vAlign w:val="center"/>
          </w:tcPr>
          <w:p w:rsidR="00666CE5" w:rsidRPr="00F2243F" w:rsidRDefault="00666CE5" w:rsidP="00557404">
            <w:pPr>
              <w:jc w:val="center"/>
              <w:cnfStyle w:val="000000100000" w:firstRow="0" w:lastRow="0" w:firstColumn="0" w:lastColumn="0" w:oddVBand="0" w:evenVBand="0" w:oddHBand="1" w:evenHBand="0" w:firstRowFirstColumn="0" w:firstRowLastColumn="0" w:lastRowFirstColumn="0" w:lastRowLastColumn="0"/>
            </w:pPr>
          </w:p>
        </w:tc>
        <w:tc>
          <w:tcPr>
            <w:tcW w:w="1356" w:type="pct"/>
            <w:tcBorders>
              <w:top w:val="single" w:sz="8" w:space="0" w:color="4F81BD" w:themeColor="accent1"/>
              <w:left w:val="single" w:sz="6" w:space="0" w:color="4F81BD" w:themeColor="accent1"/>
              <w:bottom w:val="single" w:sz="8" w:space="0" w:color="4F81BD" w:themeColor="accent1"/>
            </w:tcBorders>
            <w:vAlign w:val="center"/>
          </w:tcPr>
          <w:p w:rsidR="00666CE5" w:rsidRPr="00F2243F" w:rsidRDefault="00666CE5" w:rsidP="00557404">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rPr>
            </w:pPr>
          </w:p>
          <w:p w:rsidR="00666CE5" w:rsidRPr="00F2243F" w:rsidRDefault="00666CE5" w:rsidP="00557404">
            <w:pPr>
              <w:jc w:val="center"/>
              <w:cnfStyle w:val="000000100000" w:firstRow="0" w:lastRow="0" w:firstColumn="0" w:lastColumn="0" w:oddVBand="0" w:evenVBand="0" w:oddHBand="1" w:evenHBand="0" w:firstRowFirstColumn="0" w:firstRowLastColumn="0" w:lastRowFirstColumn="0" w:lastRowLastColumn="0"/>
            </w:pPr>
          </w:p>
        </w:tc>
      </w:tr>
    </w:tbl>
    <w:p w:rsidR="00666CE5" w:rsidRDefault="00666CE5" w:rsidP="00666CE5">
      <w:pPr>
        <w:spacing w:after="160" w:line="360" w:lineRule="auto"/>
        <w:rPr>
          <w:rFonts w:ascii="Calibri" w:eastAsia="SimSun" w:hAnsi="Calibri" w:cs="Times New Roman"/>
          <w:b/>
          <w:bCs/>
          <w:sz w:val="24"/>
          <w:szCs w:val="24"/>
          <w:lang w:eastAsia="zh-CN"/>
        </w:rPr>
      </w:pPr>
    </w:p>
    <w:p w:rsidR="00527350" w:rsidRPr="00666CE5" w:rsidRDefault="00666CE5" w:rsidP="00527350">
      <w:pPr>
        <w:spacing w:after="160" w:line="360" w:lineRule="auto"/>
        <w:rPr>
          <w:rFonts w:ascii="Calibri" w:eastAsia="SimSun" w:hAnsi="Calibri" w:cs="Times New Roman"/>
          <w:b/>
          <w:bCs/>
          <w:sz w:val="24"/>
          <w:szCs w:val="24"/>
          <w:u w:val="thick"/>
          <w:lang w:eastAsia="zh-CN"/>
        </w:rPr>
      </w:pPr>
      <w:r w:rsidRPr="00666CE5">
        <w:rPr>
          <w:rFonts w:ascii="Calibri" w:eastAsia="SimSun" w:hAnsi="Calibri" w:cs="Times New Roman"/>
          <w:b/>
          <w:bCs/>
          <w:sz w:val="24"/>
          <w:szCs w:val="24"/>
          <w:u w:val="thick"/>
          <w:lang w:eastAsia="zh-CN"/>
        </w:rPr>
        <w:t>VII</w:t>
      </w:r>
      <w:r w:rsidR="00527350" w:rsidRPr="00666CE5">
        <w:rPr>
          <w:rFonts w:ascii="Calibri" w:eastAsia="SimSun" w:hAnsi="Calibri" w:cs="Times New Roman"/>
          <w:b/>
          <w:bCs/>
          <w:sz w:val="24"/>
          <w:szCs w:val="24"/>
          <w:u w:val="thick"/>
          <w:lang w:eastAsia="zh-CN"/>
        </w:rPr>
        <w:t xml:space="preserve">. </w:t>
      </w:r>
      <w:r w:rsidR="006C6165" w:rsidRPr="00666CE5">
        <w:rPr>
          <w:rFonts w:ascii="Calibri" w:eastAsia="SimSun" w:hAnsi="Calibri" w:cs="Times New Roman"/>
          <w:b/>
          <w:bCs/>
          <w:sz w:val="24"/>
          <w:szCs w:val="24"/>
          <w:u w:val="thick"/>
          <w:lang w:eastAsia="zh-CN"/>
        </w:rPr>
        <w:t>TEACHING AND LEARNING METHODOLOGIES</w:t>
      </w:r>
    </w:p>
    <w:p w:rsidR="00527350" w:rsidRPr="00527350" w:rsidRDefault="00527350" w:rsidP="008F0B5B">
      <w:pPr>
        <w:numPr>
          <w:ilvl w:val="0"/>
          <w:numId w:val="1"/>
        </w:numPr>
        <w:spacing w:after="0" w:line="360" w:lineRule="auto"/>
        <w:ind w:left="845"/>
        <w:jc w:val="both"/>
        <w:rPr>
          <w:rFonts w:ascii="Calibri" w:eastAsia="SimSun" w:hAnsi="Calibri" w:cs="Times New Roman"/>
          <w:sz w:val="24"/>
          <w:szCs w:val="24"/>
        </w:rPr>
      </w:pPr>
      <w:r w:rsidRPr="00527350">
        <w:rPr>
          <w:rFonts w:ascii="Calibri" w:eastAsia="SimSun" w:hAnsi="Calibri" w:cs="Times New Roman"/>
          <w:sz w:val="24"/>
          <w:szCs w:val="24"/>
        </w:rPr>
        <w:t xml:space="preserve">Large group teaching strategies </w:t>
      </w:r>
    </w:p>
    <w:p w:rsidR="00527350" w:rsidRPr="00527350" w:rsidRDefault="00527350" w:rsidP="008F0B5B">
      <w:pPr>
        <w:numPr>
          <w:ilvl w:val="0"/>
          <w:numId w:val="2"/>
        </w:numPr>
        <w:spacing w:after="0" w:line="360" w:lineRule="auto"/>
        <w:ind w:left="1258"/>
        <w:rPr>
          <w:rFonts w:ascii="Calibri" w:eastAsia="SimSun" w:hAnsi="Calibri" w:cs="Times New Roman"/>
          <w:sz w:val="24"/>
          <w:szCs w:val="24"/>
        </w:rPr>
      </w:pPr>
      <w:r w:rsidRPr="00527350">
        <w:rPr>
          <w:rFonts w:ascii="Calibri" w:eastAsia="SimSun" w:hAnsi="Calibri" w:cs="Times New Roman"/>
          <w:sz w:val="24"/>
          <w:szCs w:val="24"/>
        </w:rPr>
        <w:t xml:space="preserve">Lectures </w:t>
      </w:r>
    </w:p>
    <w:p w:rsidR="00527350" w:rsidRPr="00666CE5" w:rsidRDefault="00527350" w:rsidP="008F0B5B">
      <w:pPr>
        <w:numPr>
          <w:ilvl w:val="0"/>
          <w:numId w:val="2"/>
        </w:numPr>
        <w:spacing w:after="0" w:line="360" w:lineRule="auto"/>
        <w:ind w:left="1258"/>
        <w:rPr>
          <w:rFonts w:ascii="Calibri" w:eastAsia="SimSun" w:hAnsi="Calibri" w:cs="Times New Roman"/>
          <w:sz w:val="24"/>
          <w:szCs w:val="24"/>
        </w:rPr>
      </w:pPr>
      <w:r w:rsidRPr="00527350">
        <w:rPr>
          <w:rFonts w:ascii="Calibri" w:eastAsia="SimSun" w:hAnsi="Calibri" w:cs="Times New Roman"/>
          <w:sz w:val="24"/>
          <w:szCs w:val="24"/>
        </w:rPr>
        <w:t xml:space="preserve">Interactive sessions </w:t>
      </w:r>
    </w:p>
    <w:p w:rsidR="00527350" w:rsidRPr="00934005" w:rsidRDefault="00527350" w:rsidP="008F0B5B">
      <w:pPr>
        <w:numPr>
          <w:ilvl w:val="0"/>
          <w:numId w:val="1"/>
        </w:numPr>
        <w:tabs>
          <w:tab w:val="clear" w:pos="425"/>
        </w:tabs>
        <w:spacing w:after="0" w:line="360" w:lineRule="auto"/>
        <w:ind w:left="845"/>
        <w:rPr>
          <w:rFonts w:ascii="Calibri" w:eastAsia="SimSun" w:hAnsi="Calibri" w:cs="Times New Roman"/>
          <w:sz w:val="24"/>
          <w:szCs w:val="24"/>
        </w:rPr>
      </w:pPr>
      <w:r w:rsidRPr="00527350">
        <w:rPr>
          <w:rFonts w:ascii="Calibri" w:eastAsia="SimSun" w:hAnsi="Calibri" w:cs="Times New Roman"/>
          <w:sz w:val="24"/>
          <w:szCs w:val="24"/>
        </w:rPr>
        <w:t xml:space="preserve">Small group teaching strategies: </w:t>
      </w:r>
      <w:r w:rsidRPr="00934005">
        <w:rPr>
          <w:rFonts w:ascii="Calibri" w:eastAsia="SimSun" w:hAnsi="Calibri" w:cs="Times New Roman"/>
          <w:sz w:val="24"/>
          <w:szCs w:val="24"/>
        </w:rPr>
        <w:t xml:space="preserve">Employed during practicals and tutorials </w:t>
      </w:r>
    </w:p>
    <w:p w:rsidR="00527350" w:rsidRPr="00527350" w:rsidRDefault="00527350" w:rsidP="008F0B5B">
      <w:pPr>
        <w:numPr>
          <w:ilvl w:val="0"/>
          <w:numId w:val="2"/>
        </w:numPr>
        <w:spacing w:after="0" w:line="360" w:lineRule="auto"/>
        <w:ind w:left="1258"/>
        <w:rPr>
          <w:rFonts w:ascii="Calibri" w:eastAsia="SimSun" w:hAnsi="Calibri" w:cs="Times New Roman"/>
          <w:sz w:val="24"/>
          <w:szCs w:val="24"/>
        </w:rPr>
      </w:pPr>
      <w:r w:rsidRPr="00527350">
        <w:rPr>
          <w:rFonts w:ascii="Calibri" w:eastAsia="SimSun" w:hAnsi="Calibri" w:cs="Times New Roman"/>
          <w:sz w:val="24"/>
          <w:szCs w:val="24"/>
        </w:rPr>
        <w:t>Interactive sessions</w:t>
      </w:r>
    </w:p>
    <w:p w:rsidR="00527350" w:rsidRPr="00527350" w:rsidRDefault="00527350" w:rsidP="008F0B5B">
      <w:pPr>
        <w:numPr>
          <w:ilvl w:val="0"/>
          <w:numId w:val="2"/>
        </w:numPr>
        <w:spacing w:after="0" w:line="360" w:lineRule="auto"/>
        <w:ind w:left="1258"/>
        <w:rPr>
          <w:rFonts w:ascii="Calibri" w:eastAsia="SimSun" w:hAnsi="Calibri" w:cs="Times New Roman"/>
          <w:sz w:val="24"/>
          <w:szCs w:val="24"/>
        </w:rPr>
      </w:pPr>
      <w:r w:rsidRPr="00527350">
        <w:rPr>
          <w:rFonts w:ascii="Calibri" w:eastAsia="SimSun" w:hAnsi="Calibri" w:cs="Times New Roman"/>
          <w:sz w:val="24"/>
          <w:szCs w:val="24"/>
        </w:rPr>
        <w:t>Small group discussions (SGDs)</w:t>
      </w:r>
    </w:p>
    <w:p w:rsidR="00527350" w:rsidRPr="00527350" w:rsidRDefault="00527350" w:rsidP="008F0B5B">
      <w:pPr>
        <w:numPr>
          <w:ilvl w:val="0"/>
          <w:numId w:val="2"/>
        </w:numPr>
        <w:spacing w:after="0" w:line="360" w:lineRule="auto"/>
        <w:ind w:left="1258"/>
        <w:rPr>
          <w:rFonts w:ascii="Calibri" w:eastAsia="SimSun" w:hAnsi="Calibri" w:cs="Times New Roman"/>
          <w:sz w:val="24"/>
          <w:szCs w:val="24"/>
        </w:rPr>
      </w:pPr>
      <w:r w:rsidRPr="00527350">
        <w:rPr>
          <w:rFonts w:ascii="Calibri" w:eastAsia="SimSun" w:hAnsi="Calibri" w:cs="Times New Roman"/>
          <w:sz w:val="24"/>
          <w:szCs w:val="24"/>
        </w:rPr>
        <w:t xml:space="preserve">Directed </w:t>
      </w:r>
      <w:r w:rsidR="00DC5865" w:rsidRPr="00527350">
        <w:rPr>
          <w:rFonts w:ascii="Calibri" w:eastAsia="SimSun" w:hAnsi="Calibri" w:cs="Times New Roman"/>
          <w:sz w:val="24"/>
          <w:szCs w:val="24"/>
        </w:rPr>
        <w:t>self-learning</w:t>
      </w:r>
      <w:r w:rsidRPr="00527350">
        <w:rPr>
          <w:rFonts w:ascii="Calibri" w:eastAsia="SimSun" w:hAnsi="Calibri" w:cs="Times New Roman"/>
          <w:sz w:val="24"/>
          <w:szCs w:val="24"/>
        </w:rPr>
        <w:t xml:space="preserve"> (DSL)</w:t>
      </w:r>
    </w:p>
    <w:p w:rsidR="00527350" w:rsidRPr="00527350" w:rsidRDefault="00DC5865" w:rsidP="008F0B5B">
      <w:pPr>
        <w:numPr>
          <w:ilvl w:val="0"/>
          <w:numId w:val="2"/>
        </w:numPr>
        <w:spacing w:after="0" w:line="360" w:lineRule="auto"/>
        <w:ind w:left="1258"/>
        <w:rPr>
          <w:rFonts w:ascii="Calibri" w:eastAsia="SimSun" w:hAnsi="Calibri" w:cs="Times New Roman"/>
          <w:sz w:val="24"/>
          <w:szCs w:val="24"/>
        </w:rPr>
      </w:pPr>
      <w:r w:rsidRPr="00527350">
        <w:rPr>
          <w:rFonts w:ascii="Calibri" w:eastAsia="SimSun" w:hAnsi="Calibri" w:cs="Times New Roman"/>
          <w:sz w:val="24"/>
          <w:szCs w:val="24"/>
        </w:rPr>
        <w:t>Self-directed</w:t>
      </w:r>
      <w:r w:rsidR="00527350" w:rsidRPr="00527350">
        <w:rPr>
          <w:rFonts w:ascii="Calibri" w:eastAsia="SimSun" w:hAnsi="Calibri" w:cs="Times New Roman"/>
          <w:sz w:val="24"/>
          <w:szCs w:val="24"/>
        </w:rPr>
        <w:t xml:space="preserve"> learning (SDL)</w:t>
      </w:r>
    </w:p>
    <w:p w:rsidR="00527350" w:rsidRPr="00527350" w:rsidRDefault="00527350" w:rsidP="008F0B5B">
      <w:pPr>
        <w:numPr>
          <w:ilvl w:val="0"/>
          <w:numId w:val="2"/>
        </w:numPr>
        <w:spacing w:after="0" w:line="360" w:lineRule="auto"/>
        <w:ind w:left="1258"/>
        <w:rPr>
          <w:rFonts w:ascii="Calibri" w:eastAsia="SimSun" w:hAnsi="Calibri" w:cs="Times New Roman"/>
          <w:sz w:val="24"/>
          <w:szCs w:val="24"/>
        </w:rPr>
      </w:pPr>
      <w:r w:rsidRPr="00527350">
        <w:rPr>
          <w:rFonts w:ascii="Calibri" w:eastAsia="SimSun" w:hAnsi="Calibri" w:cs="Times New Roman"/>
          <w:sz w:val="24"/>
          <w:szCs w:val="24"/>
        </w:rPr>
        <w:lastRenderedPageBreak/>
        <w:t>Take home assignments</w:t>
      </w:r>
    </w:p>
    <w:p w:rsidR="00527350" w:rsidRPr="00527350" w:rsidRDefault="00527350" w:rsidP="008F0B5B">
      <w:pPr>
        <w:numPr>
          <w:ilvl w:val="0"/>
          <w:numId w:val="2"/>
        </w:numPr>
        <w:spacing w:after="0" w:line="360" w:lineRule="auto"/>
        <w:ind w:left="1258"/>
        <w:rPr>
          <w:rFonts w:ascii="Calibri" w:eastAsia="SimSun" w:hAnsi="Calibri" w:cs="Times New Roman"/>
          <w:sz w:val="24"/>
          <w:szCs w:val="24"/>
        </w:rPr>
      </w:pPr>
      <w:r w:rsidRPr="00527350">
        <w:rPr>
          <w:rFonts w:ascii="Calibri" w:eastAsia="SimSun" w:hAnsi="Calibri" w:cs="Times New Roman"/>
          <w:sz w:val="24"/>
          <w:szCs w:val="24"/>
        </w:rPr>
        <w:t>SEQ and MCQ exercises</w:t>
      </w:r>
    </w:p>
    <w:p w:rsidR="00527350" w:rsidRPr="00527350" w:rsidRDefault="00527350" w:rsidP="008F0B5B">
      <w:pPr>
        <w:numPr>
          <w:ilvl w:val="0"/>
          <w:numId w:val="2"/>
        </w:numPr>
        <w:spacing w:after="0" w:line="360" w:lineRule="auto"/>
        <w:ind w:left="1258"/>
        <w:rPr>
          <w:rFonts w:ascii="Calibri" w:eastAsia="SimSun" w:hAnsi="Calibri" w:cs="Times New Roman"/>
          <w:sz w:val="24"/>
          <w:szCs w:val="24"/>
        </w:rPr>
      </w:pPr>
      <w:r w:rsidRPr="00527350">
        <w:rPr>
          <w:rFonts w:ascii="Calibri" w:eastAsia="SimSun" w:hAnsi="Calibri" w:cs="Times New Roman"/>
          <w:sz w:val="24"/>
          <w:szCs w:val="24"/>
        </w:rPr>
        <w:t>Viva voce</w:t>
      </w:r>
    </w:p>
    <w:p w:rsidR="00527350" w:rsidRPr="00527350" w:rsidRDefault="00527350" w:rsidP="008F0B5B">
      <w:pPr>
        <w:numPr>
          <w:ilvl w:val="0"/>
          <w:numId w:val="2"/>
        </w:numPr>
        <w:spacing w:after="0" w:line="360" w:lineRule="auto"/>
        <w:ind w:left="1258"/>
        <w:rPr>
          <w:rFonts w:ascii="Calibri" w:eastAsia="SimSun" w:hAnsi="Calibri" w:cs="Times New Roman"/>
          <w:sz w:val="24"/>
          <w:szCs w:val="24"/>
        </w:rPr>
      </w:pPr>
      <w:r w:rsidRPr="00527350">
        <w:rPr>
          <w:rFonts w:ascii="Calibri" w:eastAsia="SimSun" w:hAnsi="Calibri" w:cs="Times New Roman"/>
          <w:sz w:val="24"/>
          <w:szCs w:val="24"/>
        </w:rPr>
        <w:t>Presentations by students</w:t>
      </w:r>
    </w:p>
    <w:p w:rsidR="00527350" w:rsidRPr="00527350" w:rsidRDefault="00527350" w:rsidP="008F0B5B">
      <w:pPr>
        <w:numPr>
          <w:ilvl w:val="0"/>
          <w:numId w:val="2"/>
        </w:numPr>
        <w:spacing w:after="0" w:line="360" w:lineRule="auto"/>
        <w:ind w:left="1258"/>
        <w:rPr>
          <w:rFonts w:ascii="Calibri" w:eastAsia="SimSun" w:hAnsi="Calibri" w:cs="Times New Roman"/>
          <w:sz w:val="24"/>
          <w:szCs w:val="24"/>
        </w:rPr>
      </w:pPr>
      <w:r w:rsidRPr="00527350">
        <w:rPr>
          <w:rFonts w:ascii="Calibri" w:eastAsia="SimSun" w:hAnsi="Calibri" w:cs="Times New Roman"/>
          <w:sz w:val="24"/>
          <w:szCs w:val="24"/>
        </w:rPr>
        <w:t>Laboratory demonstrations and practicals</w:t>
      </w:r>
    </w:p>
    <w:p w:rsidR="00527350" w:rsidRPr="00527350" w:rsidRDefault="00527350" w:rsidP="008F0B5B">
      <w:pPr>
        <w:numPr>
          <w:ilvl w:val="0"/>
          <w:numId w:val="1"/>
        </w:numPr>
        <w:spacing w:after="0" w:line="360" w:lineRule="auto"/>
        <w:ind w:left="845"/>
        <w:rPr>
          <w:rFonts w:ascii="Calibri" w:eastAsia="SimSun" w:hAnsi="Calibri" w:cs="Times New Roman"/>
          <w:sz w:val="24"/>
          <w:szCs w:val="24"/>
        </w:rPr>
      </w:pPr>
      <w:r w:rsidRPr="00527350">
        <w:rPr>
          <w:rFonts w:ascii="Calibri" w:eastAsia="SimSun" w:hAnsi="Calibri" w:cs="Times New Roman"/>
          <w:sz w:val="24"/>
          <w:szCs w:val="24"/>
        </w:rPr>
        <w:t xml:space="preserve">Integrated teaching strategies </w:t>
      </w:r>
    </w:p>
    <w:p w:rsidR="00527350" w:rsidRPr="00527350" w:rsidRDefault="00527350" w:rsidP="008F0B5B">
      <w:pPr>
        <w:numPr>
          <w:ilvl w:val="0"/>
          <w:numId w:val="3"/>
        </w:numPr>
        <w:spacing w:after="0" w:line="360" w:lineRule="auto"/>
        <w:ind w:left="1258"/>
        <w:jc w:val="both"/>
        <w:rPr>
          <w:rFonts w:ascii="Calibri" w:eastAsia="SimSun" w:hAnsi="Calibri" w:cs="Times New Roman"/>
          <w:sz w:val="24"/>
          <w:szCs w:val="24"/>
        </w:rPr>
      </w:pPr>
      <w:r w:rsidRPr="00527350">
        <w:rPr>
          <w:rFonts w:ascii="Calibri" w:eastAsia="SimSun" w:hAnsi="Calibri" w:cs="Times New Roman"/>
          <w:sz w:val="24"/>
          <w:szCs w:val="24"/>
        </w:rPr>
        <w:t xml:space="preserve">Horizontal integration is being achieved by aligning teaching of biochemistry course with that of anatomy and physiology </w:t>
      </w:r>
    </w:p>
    <w:p w:rsidR="00527350" w:rsidRPr="00527350" w:rsidRDefault="00527350" w:rsidP="008F0B5B">
      <w:pPr>
        <w:numPr>
          <w:ilvl w:val="0"/>
          <w:numId w:val="3"/>
        </w:numPr>
        <w:spacing w:after="0" w:line="360" w:lineRule="auto"/>
        <w:ind w:left="1258"/>
        <w:jc w:val="both"/>
        <w:rPr>
          <w:rFonts w:ascii="Calibri" w:eastAsia="SimSun" w:hAnsi="Calibri" w:cs="Times New Roman"/>
          <w:sz w:val="24"/>
          <w:szCs w:val="24"/>
        </w:rPr>
      </w:pPr>
      <w:r w:rsidRPr="00527350">
        <w:rPr>
          <w:rFonts w:ascii="Calibri" w:eastAsia="SimSun" w:hAnsi="Calibri" w:cs="Times New Roman"/>
          <w:sz w:val="24"/>
          <w:szCs w:val="24"/>
        </w:rPr>
        <w:t>Vertical integration is being achieved by regular hospital visits</w:t>
      </w:r>
    </w:p>
    <w:p w:rsidR="00527350" w:rsidRPr="001A69DA" w:rsidRDefault="001A69DA" w:rsidP="001A69DA">
      <w:pPr>
        <w:spacing w:after="160" w:line="360" w:lineRule="auto"/>
        <w:rPr>
          <w:rFonts w:ascii="Calibri" w:eastAsia="SimSun" w:hAnsi="Calibri" w:cs="Times New Roman"/>
          <w:b/>
          <w:bCs/>
          <w:sz w:val="24"/>
          <w:szCs w:val="24"/>
          <w:u w:val="thick"/>
          <w:lang w:eastAsia="zh-CN"/>
        </w:rPr>
      </w:pPr>
      <w:r w:rsidRPr="001A69DA">
        <w:rPr>
          <w:rFonts w:ascii="Calibri" w:eastAsia="SimSun" w:hAnsi="Calibri" w:cs="Times New Roman"/>
          <w:b/>
          <w:bCs/>
          <w:sz w:val="24"/>
          <w:szCs w:val="24"/>
          <w:u w:val="thick"/>
          <w:lang w:eastAsia="zh-CN"/>
        </w:rPr>
        <w:t xml:space="preserve">VIII. </w:t>
      </w:r>
      <w:r w:rsidR="006C6165" w:rsidRPr="001A69DA">
        <w:rPr>
          <w:rFonts w:ascii="Calibri" w:eastAsia="SimSun" w:hAnsi="Calibri" w:cs="Times New Roman"/>
          <w:b/>
          <w:bCs/>
          <w:sz w:val="24"/>
          <w:szCs w:val="24"/>
          <w:u w:val="thick"/>
          <w:lang w:eastAsia="zh-CN"/>
        </w:rPr>
        <w:t>LEARNING RESOURCES</w:t>
      </w:r>
    </w:p>
    <w:p w:rsidR="00527350" w:rsidRPr="00527350" w:rsidRDefault="00527350" w:rsidP="008F0B5B">
      <w:pPr>
        <w:numPr>
          <w:ilvl w:val="0"/>
          <w:numId w:val="4"/>
        </w:numPr>
        <w:spacing w:after="160" w:line="360" w:lineRule="auto"/>
        <w:ind w:left="845"/>
        <w:rPr>
          <w:rFonts w:ascii="Calibri" w:eastAsia="SimSun" w:hAnsi="Calibri" w:cs="Times New Roman"/>
          <w:sz w:val="24"/>
          <w:szCs w:val="24"/>
          <w:lang w:eastAsia="zh-CN"/>
        </w:rPr>
      </w:pPr>
      <w:r w:rsidRPr="00527350">
        <w:rPr>
          <w:rFonts w:ascii="Calibri" w:eastAsia="SimSun" w:hAnsi="Calibri" w:cs="Times New Roman"/>
          <w:sz w:val="24"/>
          <w:szCs w:val="24"/>
          <w:lang w:eastAsia="zh-CN"/>
        </w:rPr>
        <w:t>Text books</w:t>
      </w:r>
    </w:p>
    <w:p w:rsidR="00527350" w:rsidRPr="00527350" w:rsidRDefault="00527350" w:rsidP="008F0B5B">
      <w:pPr>
        <w:numPr>
          <w:ilvl w:val="0"/>
          <w:numId w:val="5"/>
        </w:numPr>
        <w:spacing w:after="160" w:line="360" w:lineRule="auto"/>
        <w:ind w:left="1258"/>
        <w:rPr>
          <w:rFonts w:ascii="Calibri" w:eastAsia="SimSun" w:hAnsi="Calibri" w:cs="Times New Roman"/>
          <w:sz w:val="24"/>
          <w:szCs w:val="24"/>
          <w:lang w:eastAsia="zh-CN"/>
        </w:rPr>
      </w:pPr>
      <w:r w:rsidRPr="00527350">
        <w:rPr>
          <w:rFonts w:ascii="Calibri" w:eastAsia="SimSun" w:hAnsi="Calibri" w:cs="Times New Roman"/>
          <w:sz w:val="24"/>
          <w:szCs w:val="24"/>
          <w:lang w:eastAsia="zh-CN"/>
        </w:rPr>
        <w:t>Harper’s illustrated biochemistry</w:t>
      </w:r>
    </w:p>
    <w:p w:rsidR="00527350" w:rsidRPr="00527350" w:rsidRDefault="00527350" w:rsidP="008F0B5B">
      <w:pPr>
        <w:numPr>
          <w:ilvl w:val="0"/>
          <w:numId w:val="5"/>
        </w:numPr>
        <w:spacing w:after="160" w:line="360" w:lineRule="auto"/>
        <w:ind w:left="1258"/>
        <w:rPr>
          <w:rFonts w:ascii="Calibri" w:eastAsia="SimSun" w:hAnsi="Calibri" w:cs="Times New Roman"/>
          <w:sz w:val="24"/>
          <w:szCs w:val="24"/>
          <w:lang w:eastAsia="zh-CN"/>
        </w:rPr>
      </w:pPr>
      <w:r w:rsidRPr="00527350">
        <w:rPr>
          <w:rFonts w:ascii="Calibri" w:eastAsia="SimSun" w:hAnsi="Calibri" w:cs="Times New Roman"/>
          <w:sz w:val="24"/>
          <w:szCs w:val="24"/>
          <w:lang w:eastAsia="zh-CN"/>
        </w:rPr>
        <w:t>Lippincott’s illustrated reviews</w:t>
      </w:r>
    </w:p>
    <w:p w:rsidR="00527350" w:rsidRPr="00527350" w:rsidRDefault="00527350" w:rsidP="008F0B5B">
      <w:pPr>
        <w:numPr>
          <w:ilvl w:val="0"/>
          <w:numId w:val="4"/>
        </w:numPr>
        <w:spacing w:after="160" w:line="360" w:lineRule="auto"/>
        <w:ind w:left="845"/>
        <w:rPr>
          <w:rFonts w:ascii="Calibri" w:eastAsia="SimSun" w:hAnsi="Calibri" w:cs="Times New Roman"/>
          <w:sz w:val="24"/>
          <w:szCs w:val="24"/>
          <w:lang w:eastAsia="zh-CN"/>
        </w:rPr>
      </w:pPr>
      <w:r w:rsidRPr="00527350">
        <w:rPr>
          <w:rFonts w:ascii="Calibri" w:eastAsia="SimSun" w:hAnsi="Calibri" w:cs="Times New Roman"/>
          <w:sz w:val="24"/>
          <w:szCs w:val="24"/>
          <w:lang w:eastAsia="zh-CN"/>
        </w:rPr>
        <w:t>Reference books</w:t>
      </w:r>
    </w:p>
    <w:p w:rsidR="00527350" w:rsidRPr="00527350" w:rsidRDefault="00527350" w:rsidP="008F0B5B">
      <w:pPr>
        <w:numPr>
          <w:ilvl w:val="0"/>
          <w:numId w:val="5"/>
        </w:numPr>
        <w:spacing w:after="160" w:line="360" w:lineRule="auto"/>
        <w:ind w:left="1258"/>
        <w:rPr>
          <w:rFonts w:ascii="Calibri" w:eastAsia="SimSun" w:hAnsi="Calibri" w:cs="Times New Roman"/>
          <w:sz w:val="24"/>
          <w:szCs w:val="24"/>
          <w:lang w:eastAsia="zh-CN"/>
        </w:rPr>
      </w:pPr>
      <w:r w:rsidRPr="00527350">
        <w:rPr>
          <w:rFonts w:ascii="Calibri" w:eastAsia="SimSun" w:hAnsi="Calibri" w:cs="Times New Roman"/>
          <w:sz w:val="24"/>
          <w:szCs w:val="24"/>
          <w:lang w:eastAsia="zh-CN"/>
        </w:rPr>
        <w:t>Textbook of biochemistry with clinical correlations (Thomas M. Devlin)</w:t>
      </w:r>
    </w:p>
    <w:p w:rsidR="00DC5865" w:rsidRPr="001A69DA" w:rsidRDefault="00527350" w:rsidP="008F0B5B">
      <w:pPr>
        <w:numPr>
          <w:ilvl w:val="0"/>
          <w:numId w:val="5"/>
        </w:numPr>
        <w:spacing w:after="160" w:line="360" w:lineRule="auto"/>
        <w:ind w:left="1258"/>
        <w:rPr>
          <w:rFonts w:ascii="Calibri" w:eastAsia="SimSun" w:hAnsi="Calibri" w:cs="Times New Roman"/>
          <w:sz w:val="24"/>
          <w:szCs w:val="24"/>
          <w:lang w:eastAsia="zh-CN"/>
        </w:rPr>
      </w:pPr>
      <w:proofErr w:type="spellStart"/>
      <w:r w:rsidRPr="00527350">
        <w:rPr>
          <w:rFonts w:ascii="Calibri" w:eastAsia="SimSun" w:hAnsi="Calibri" w:cs="Times New Roman"/>
          <w:sz w:val="24"/>
          <w:szCs w:val="24"/>
          <w:lang w:eastAsia="zh-CN"/>
        </w:rPr>
        <w:t>Lehninger</w:t>
      </w:r>
      <w:proofErr w:type="spellEnd"/>
      <w:r w:rsidRPr="00527350">
        <w:rPr>
          <w:rFonts w:ascii="Calibri" w:eastAsia="SimSun" w:hAnsi="Calibri" w:cs="Times New Roman"/>
          <w:sz w:val="24"/>
          <w:szCs w:val="24"/>
          <w:lang w:eastAsia="zh-CN"/>
        </w:rPr>
        <w:t xml:space="preserve"> principles of biochemistry (David L. Nelson, Michael M. Cox)</w:t>
      </w:r>
    </w:p>
    <w:p w:rsidR="00527350" w:rsidRDefault="007725F4" w:rsidP="008F0B5B">
      <w:pPr>
        <w:numPr>
          <w:ilvl w:val="0"/>
          <w:numId w:val="4"/>
        </w:numPr>
        <w:spacing w:after="160" w:line="360" w:lineRule="auto"/>
        <w:ind w:left="845"/>
        <w:rPr>
          <w:rFonts w:ascii="Calibri" w:eastAsia="SimSun" w:hAnsi="Calibri" w:cs="Times New Roman"/>
          <w:sz w:val="24"/>
          <w:szCs w:val="24"/>
          <w:lang w:eastAsia="zh-CN"/>
        </w:rPr>
      </w:pPr>
      <w:r w:rsidRPr="00527350">
        <w:rPr>
          <w:rFonts w:ascii="Calibri" w:eastAsia="SimSun" w:hAnsi="Calibri" w:cs="Times New Roman"/>
          <w:sz w:val="24"/>
          <w:szCs w:val="24"/>
          <w:lang w:eastAsia="zh-CN"/>
        </w:rPr>
        <w:t xml:space="preserve">Lectures </w:t>
      </w:r>
      <w:r>
        <w:rPr>
          <w:rFonts w:ascii="Calibri" w:eastAsia="SimSun" w:hAnsi="Calibri" w:cs="Times New Roman"/>
          <w:sz w:val="24"/>
          <w:szCs w:val="24"/>
          <w:lang w:eastAsia="zh-CN"/>
        </w:rPr>
        <w:t>h</w:t>
      </w:r>
      <w:r w:rsidR="00527350" w:rsidRPr="00527350">
        <w:rPr>
          <w:rFonts w:ascii="Calibri" w:eastAsia="SimSun" w:hAnsi="Calibri" w:cs="Times New Roman"/>
          <w:sz w:val="24"/>
          <w:szCs w:val="24"/>
          <w:lang w:eastAsia="zh-CN"/>
        </w:rPr>
        <w:t>and-outs</w:t>
      </w:r>
    </w:p>
    <w:p w:rsidR="007725F4" w:rsidRPr="00527350" w:rsidRDefault="007725F4" w:rsidP="008F0B5B">
      <w:pPr>
        <w:numPr>
          <w:ilvl w:val="0"/>
          <w:numId w:val="4"/>
        </w:numPr>
        <w:spacing w:after="160" w:line="360" w:lineRule="auto"/>
        <w:ind w:left="845"/>
        <w:rPr>
          <w:rFonts w:ascii="Calibri" w:eastAsia="SimSun" w:hAnsi="Calibri" w:cs="Times New Roman"/>
          <w:sz w:val="24"/>
          <w:szCs w:val="24"/>
          <w:lang w:eastAsia="zh-CN"/>
        </w:rPr>
      </w:pPr>
      <w:r w:rsidRPr="00527350">
        <w:rPr>
          <w:rFonts w:ascii="Calibri" w:eastAsia="SimSun" w:hAnsi="Calibri" w:cs="Times New Roman"/>
          <w:sz w:val="24"/>
          <w:szCs w:val="24"/>
          <w:lang w:eastAsia="zh-CN"/>
        </w:rPr>
        <w:t>Practical</w:t>
      </w:r>
      <w:r>
        <w:rPr>
          <w:rFonts w:ascii="Calibri" w:eastAsia="SimSun" w:hAnsi="Calibri" w:cs="Times New Roman"/>
          <w:sz w:val="24"/>
          <w:szCs w:val="24"/>
          <w:lang w:eastAsia="zh-CN"/>
        </w:rPr>
        <w:t xml:space="preserve"> note book</w:t>
      </w:r>
    </w:p>
    <w:p w:rsidR="00527350" w:rsidRPr="001A69DA" w:rsidRDefault="001A69DA" w:rsidP="001A69DA">
      <w:pPr>
        <w:spacing w:after="160" w:line="360" w:lineRule="auto"/>
        <w:rPr>
          <w:rFonts w:ascii="Calibri" w:eastAsia="SimSun" w:hAnsi="Calibri" w:cs="Times New Roman"/>
          <w:b/>
          <w:sz w:val="24"/>
          <w:szCs w:val="24"/>
          <w:u w:val="thick"/>
          <w:lang w:eastAsia="zh-CN"/>
        </w:rPr>
      </w:pPr>
      <w:r w:rsidRPr="001A69DA">
        <w:rPr>
          <w:rFonts w:ascii="Calibri" w:eastAsia="SimSun" w:hAnsi="Calibri" w:cs="Times New Roman"/>
          <w:b/>
          <w:bCs/>
          <w:sz w:val="24"/>
          <w:szCs w:val="24"/>
          <w:u w:val="thick"/>
          <w:lang w:eastAsia="zh-CN"/>
        </w:rPr>
        <w:t xml:space="preserve">IX. </w:t>
      </w:r>
      <w:r w:rsidR="006C6165" w:rsidRPr="001A69DA">
        <w:rPr>
          <w:rFonts w:ascii="Calibri" w:eastAsia="SimSun" w:hAnsi="Calibri" w:cs="Times New Roman"/>
          <w:b/>
          <w:bCs/>
          <w:sz w:val="24"/>
          <w:szCs w:val="24"/>
          <w:u w:val="thick"/>
          <w:lang w:eastAsia="zh-CN"/>
        </w:rPr>
        <w:t xml:space="preserve">ASSESSMENT </w:t>
      </w:r>
      <w:r w:rsidR="006C6165" w:rsidRPr="001A69DA">
        <w:rPr>
          <w:rFonts w:ascii="Calibri" w:eastAsia="SimSun" w:hAnsi="Calibri" w:cs="Times New Roman"/>
          <w:b/>
          <w:sz w:val="24"/>
          <w:szCs w:val="24"/>
          <w:u w:val="thick"/>
          <w:lang w:eastAsia="zh-CN"/>
        </w:rPr>
        <w:t>FORMATS</w:t>
      </w:r>
    </w:p>
    <w:p w:rsidR="00527350" w:rsidRPr="00527350" w:rsidRDefault="00527350" w:rsidP="00527350">
      <w:pPr>
        <w:spacing w:after="160" w:line="360" w:lineRule="auto"/>
        <w:jc w:val="both"/>
        <w:rPr>
          <w:rFonts w:ascii="Calibri" w:eastAsia="SimSun" w:hAnsi="Calibri" w:cs="Times New Roman"/>
          <w:b/>
          <w:sz w:val="24"/>
          <w:szCs w:val="24"/>
          <w:lang w:eastAsia="zh-CN"/>
        </w:rPr>
      </w:pPr>
      <w:r w:rsidRPr="00527350">
        <w:rPr>
          <w:rFonts w:ascii="Calibri" w:eastAsia="SimSun" w:hAnsi="Calibri" w:cs="Times New Roman"/>
          <w:sz w:val="24"/>
          <w:szCs w:val="24"/>
          <w:lang w:eastAsia="zh-CN"/>
        </w:rPr>
        <w:t>All assessments are meticulously planned in collaboration with other concerned departments to avoid clustering/overlapping and schedule is placed on the departmental notice board specified for each class at the beginning of session. At least one biochemistry test is conducted each month. Topics included in each test are notified and resources are identified.</w:t>
      </w:r>
    </w:p>
    <w:p w:rsidR="00527350" w:rsidRPr="00527350" w:rsidRDefault="00527350" w:rsidP="008F0B5B">
      <w:pPr>
        <w:numPr>
          <w:ilvl w:val="0"/>
          <w:numId w:val="7"/>
        </w:numPr>
        <w:spacing w:after="0" w:line="360" w:lineRule="auto"/>
        <w:ind w:firstLine="420"/>
        <w:jc w:val="both"/>
        <w:rPr>
          <w:rFonts w:ascii="Calibri" w:eastAsia="SimSun" w:hAnsi="Calibri" w:cs="Times New Roman"/>
          <w:sz w:val="24"/>
          <w:szCs w:val="24"/>
        </w:rPr>
      </w:pPr>
      <w:r w:rsidRPr="00527350">
        <w:rPr>
          <w:rFonts w:ascii="Calibri" w:eastAsia="SimSun" w:hAnsi="Calibri" w:cs="Times New Roman"/>
          <w:sz w:val="24"/>
          <w:szCs w:val="24"/>
        </w:rPr>
        <w:t>Written tests</w:t>
      </w:r>
    </w:p>
    <w:p w:rsidR="00527350" w:rsidRPr="00527350" w:rsidRDefault="00527350" w:rsidP="00527350">
      <w:pPr>
        <w:spacing w:after="0" w:line="360" w:lineRule="auto"/>
        <w:jc w:val="both"/>
        <w:rPr>
          <w:rFonts w:ascii="Calibri" w:eastAsia="SimSun" w:hAnsi="Calibri" w:cs="Times New Roman"/>
          <w:sz w:val="24"/>
          <w:szCs w:val="24"/>
        </w:rPr>
      </w:pPr>
      <w:r w:rsidRPr="00527350">
        <w:rPr>
          <w:rFonts w:ascii="Calibri" w:eastAsia="SimSun" w:hAnsi="Calibri" w:cs="Times New Roman"/>
          <w:sz w:val="24"/>
          <w:szCs w:val="24"/>
        </w:rPr>
        <w:t>Written class tests include MCQs (one best type) and SEQs. Approximately</w:t>
      </w:r>
      <w:r w:rsidRPr="00527350">
        <w:rPr>
          <w:rFonts w:ascii="Calibri" w:eastAsia="SimSun" w:hAnsi="Calibri" w:cs="Times New Roman"/>
          <w:sz w:val="24"/>
          <w:szCs w:val="24"/>
          <w:vertAlign w:val="subscript"/>
        </w:rPr>
        <w:t xml:space="preserve"> </w:t>
      </w:r>
      <w:r w:rsidRPr="00527350">
        <w:rPr>
          <w:rFonts w:ascii="Calibri" w:eastAsia="SimSun" w:hAnsi="Calibri" w:cs="Times New Roman"/>
          <w:sz w:val="24"/>
          <w:szCs w:val="24"/>
        </w:rPr>
        <w:t xml:space="preserve">25% of questions are clinically oriented. University recommendations for marks distribution are strictly followed. </w:t>
      </w:r>
    </w:p>
    <w:p w:rsidR="00527350" w:rsidRPr="00527350" w:rsidRDefault="00527350" w:rsidP="008F0B5B">
      <w:pPr>
        <w:numPr>
          <w:ilvl w:val="0"/>
          <w:numId w:val="7"/>
        </w:numPr>
        <w:spacing w:after="0" w:line="360" w:lineRule="auto"/>
        <w:ind w:firstLine="420"/>
        <w:jc w:val="both"/>
        <w:rPr>
          <w:rFonts w:ascii="Calibri" w:eastAsia="SimSun" w:hAnsi="Calibri" w:cs="Times New Roman"/>
          <w:sz w:val="24"/>
          <w:szCs w:val="24"/>
        </w:rPr>
      </w:pPr>
      <w:r w:rsidRPr="00527350">
        <w:rPr>
          <w:rFonts w:ascii="Calibri" w:eastAsia="SimSun" w:hAnsi="Calibri" w:cs="Times New Roman"/>
          <w:sz w:val="24"/>
          <w:szCs w:val="24"/>
        </w:rPr>
        <w:t>Oral examination</w:t>
      </w:r>
    </w:p>
    <w:p w:rsidR="00527350" w:rsidRPr="00527350" w:rsidRDefault="00527350" w:rsidP="00527350">
      <w:pPr>
        <w:spacing w:after="0" w:line="360" w:lineRule="auto"/>
        <w:jc w:val="both"/>
        <w:rPr>
          <w:rFonts w:ascii="Calibri" w:eastAsia="SimSun" w:hAnsi="Calibri" w:cs="Times New Roman"/>
          <w:sz w:val="24"/>
          <w:szCs w:val="24"/>
        </w:rPr>
      </w:pPr>
      <w:r w:rsidRPr="00527350">
        <w:rPr>
          <w:rFonts w:ascii="Calibri" w:eastAsia="SimSun" w:hAnsi="Calibri" w:cs="Times New Roman"/>
          <w:sz w:val="24"/>
          <w:szCs w:val="24"/>
        </w:rPr>
        <w:lastRenderedPageBreak/>
        <w:t>In order to prepare the students for oral compon</w:t>
      </w:r>
      <w:r w:rsidR="00C424F5">
        <w:rPr>
          <w:rFonts w:ascii="Calibri" w:eastAsia="SimSun" w:hAnsi="Calibri" w:cs="Times New Roman"/>
          <w:sz w:val="24"/>
          <w:szCs w:val="24"/>
        </w:rPr>
        <w:t xml:space="preserve">ent of university examination, </w:t>
      </w:r>
      <w:r w:rsidRPr="00527350">
        <w:rPr>
          <w:rFonts w:ascii="Calibri" w:eastAsia="SimSun" w:hAnsi="Calibri" w:cs="Times New Roman"/>
          <w:sz w:val="24"/>
          <w:szCs w:val="24"/>
        </w:rPr>
        <w:t xml:space="preserve">viva voce examinations (by senior faculty members) are also conducted during the session. </w:t>
      </w:r>
    </w:p>
    <w:p w:rsidR="00527350" w:rsidRPr="00527350" w:rsidRDefault="00527350" w:rsidP="008F0B5B">
      <w:pPr>
        <w:numPr>
          <w:ilvl w:val="0"/>
          <w:numId w:val="7"/>
        </w:numPr>
        <w:spacing w:after="0" w:line="360" w:lineRule="auto"/>
        <w:ind w:firstLine="420"/>
        <w:jc w:val="both"/>
        <w:rPr>
          <w:rFonts w:ascii="Calibri" w:eastAsia="SimSun" w:hAnsi="Calibri" w:cs="Times New Roman"/>
          <w:sz w:val="24"/>
          <w:szCs w:val="24"/>
        </w:rPr>
      </w:pPr>
      <w:r w:rsidRPr="00527350">
        <w:rPr>
          <w:rFonts w:ascii="Calibri" w:eastAsia="SimSun" w:hAnsi="Calibri" w:cs="Times New Roman"/>
          <w:sz w:val="24"/>
          <w:szCs w:val="24"/>
        </w:rPr>
        <w:t>Send up examination</w:t>
      </w:r>
    </w:p>
    <w:p w:rsidR="00527350" w:rsidRPr="00527350" w:rsidRDefault="00527350" w:rsidP="00527350">
      <w:pPr>
        <w:spacing w:after="0" w:line="360" w:lineRule="auto"/>
        <w:jc w:val="both"/>
        <w:rPr>
          <w:rFonts w:ascii="Calibri" w:eastAsia="SimSun" w:hAnsi="Calibri" w:cs="Times New Roman"/>
          <w:sz w:val="24"/>
          <w:szCs w:val="24"/>
        </w:rPr>
      </w:pPr>
      <w:r w:rsidRPr="00527350">
        <w:rPr>
          <w:rFonts w:ascii="Calibri" w:eastAsia="SimSun" w:hAnsi="Calibri" w:cs="Times New Roman"/>
          <w:sz w:val="24"/>
          <w:szCs w:val="24"/>
        </w:rPr>
        <w:t xml:space="preserve">Send up is a comprehensive examination including whole biochemistry course that is conducted at the end of academic session and final university examination pattern is followed in every respect (no. of questions, </w:t>
      </w:r>
      <w:proofErr w:type="spellStart"/>
      <w:r w:rsidRPr="00527350">
        <w:rPr>
          <w:rFonts w:ascii="Calibri" w:eastAsia="SimSun" w:hAnsi="Calibri" w:cs="Times New Roman"/>
          <w:sz w:val="24"/>
          <w:szCs w:val="24"/>
        </w:rPr>
        <w:t>ToS</w:t>
      </w:r>
      <w:proofErr w:type="spellEnd"/>
      <w:r w:rsidRPr="00527350">
        <w:rPr>
          <w:rFonts w:ascii="Calibri" w:eastAsia="SimSun" w:hAnsi="Calibri" w:cs="Times New Roman"/>
          <w:sz w:val="24"/>
          <w:szCs w:val="24"/>
        </w:rPr>
        <w:t xml:space="preserve">, marks distribution, total time allowed etc.). </w:t>
      </w:r>
    </w:p>
    <w:p w:rsidR="00527350" w:rsidRPr="00527350" w:rsidRDefault="00527350" w:rsidP="008F0B5B">
      <w:pPr>
        <w:numPr>
          <w:ilvl w:val="0"/>
          <w:numId w:val="7"/>
        </w:numPr>
        <w:spacing w:after="0" w:line="360" w:lineRule="auto"/>
        <w:ind w:firstLine="420"/>
        <w:jc w:val="both"/>
        <w:rPr>
          <w:rFonts w:ascii="Calibri" w:eastAsia="SimSun" w:hAnsi="Calibri" w:cs="Times New Roman"/>
          <w:sz w:val="24"/>
          <w:szCs w:val="24"/>
        </w:rPr>
      </w:pPr>
      <w:r w:rsidRPr="00527350">
        <w:rPr>
          <w:rFonts w:ascii="Calibri" w:eastAsia="SimSun" w:hAnsi="Calibri" w:cs="Times New Roman"/>
          <w:sz w:val="24"/>
          <w:szCs w:val="24"/>
        </w:rPr>
        <w:t>OSPE</w:t>
      </w:r>
    </w:p>
    <w:p w:rsidR="00527350" w:rsidRPr="00527350" w:rsidRDefault="009A394F" w:rsidP="00527350">
      <w:pPr>
        <w:spacing w:after="0" w:line="360" w:lineRule="auto"/>
        <w:jc w:val="both"/>
        <w:rPr>
          <w:rFonts w:ascii="Calibri" w:eastAsia="SimSun" w:hAnsi="Calibri" w:cs="Times New Roman"/>
          <w:sz w:val="24"/>
          <w:szCs w:val="24"/>
        </w:rPr>
      </w:pPr>
      <w:r>
        <w:rPr>
          <w:rFonts w:ascii="Calibri" w:eastAsia="SimSun" w:hAnsi="Calibri" w:cs="Times New Roman"/>
          <w:sz w:val="24"/>
          <w:szCs w:val="24"/>
        </w:rPr>
        <w:t>At least two</w:t>
      </w:r>
      <w:r w:rsidR="00527350" w:rsidRPr="00527350">
        <w:rPr>
          <w:rFonts w:ascii="Calibri" w:eastAsia="SimSun" w:hAnsi="Calibri" w:cs="Times New Roman"/>
          <w:sz w:val="24"/>
          <w:szCs w:val="24"/>
        </w:rPr>
        <w:t xml:space="preserve"> OSPE test is conducted during the session. </w:t>
      </w:r>
    </w:p>
    <w:p w:rsidR="00A626A6" w:rsidRPr="00AC319F" w:rsidRDefault="00A626A6" w:rsidP="00A626A6">
      <w:pPr>
        <w:pStyle w:val="NoSpacing"/>
        <w:spacing w:line="276" w:lineRule="auto"/>
        <w:rPr>
          <w:rFonts w:ascii="Calibri" w:eastAsia="SimSun" w:hAnsi="Calibri" w:cs="Times New Roman"/>
          <w:b/>
          <w:bCs/>
          <w:sz w:val="24"/>
          <w:szCs w:val="24"/>
          <w:u w:val="single"/>
          <w:lang w:eastAsia="zh-CN"/>
        </w:rPr>
      </w:pPr>
      <w:r w:rsidRPr="00AC319F">
        <w:rPr>
          <w:rFonts w:ascii="Calibri" w:eastAsia="SimSun" w:hAnsi="Calibri" w:cs="Times New Roman"/>
          <w:b/>
          <w:bCs/>
          <w:sz w:val="24"/>
          <w:szCs w:val="24"/>
          <w:u w:val="single"/>
          <w:lang w:eastAsia="zh-CN"/>
        </w:rPr>
        <w:t>X. ONLINE TEACHING</w:t>
      </w:r>
      <w:r>
        <w:rPr>
          <w:rFonts w:ascii="Calibri" w:eastAsia="SimSun" w:hAnsi="Calibri" w:cs="Times New Roman"/>
          <w:b/>
          <w:bCs/>
          <w:sz w:val="24"/>
          <w:szCs w:val="24"/>
          <w:u w:val="single"/>
          <w:lang w:eastAsia="zh-CN"/>
        </w:rPr>
        <w:t xml:space="preserve"> </w:t>
      </w:r>
    </w:p>
    <w:p w:rsidR="002841B5" w:rsidRDefault="00242AF1" w:rsidP="002841B5">
      <w:pPr>
        <w:pStyle w:val="NoSpacing"/>
        <w:spacing w:line="276" w:lineRule="auto"/>
        <w:rPr>
          <w:rFonts w:ascii="Calibri" w:eastAsia="SimSun" w:hAnsi="Calibri" w:cs="Times New Roman"/>
          <w:b/>
          <w:sz w:val="24"/>
          <w:szCs w:val="24"/>
        </w:rPr>
      </w:pPr>
      <w:r>
        <w:rPr>
          <w:sz w:val="24"/>
          <w:szCs w:val="24"/>
          <w:lang w:eastAsia="zh-CN"/>
        </w:rPr>
        <w:t>Last year o</w:t>
      </w:r>
      <w:r w:rsidR="002841B5">
        <w:rPr>
          <w:sz w:val="24"/>
          <w:szCs w:val="24"/>
          <w:lang w:eastAsia="zh-CN"/>
        </w:rPr>
        <w:t xml:space="preserve">nline teaching </w:t>
      </w:r>
      <w:r>
        <w:rPr>
          <w:sz w:val="24"/>
          <w:szCs w:val="24"/>
          <w:lang w:eastAsia="zh-CN"/>
        </w:rPr>
        <w:t xml:space="preserve">was used as an adjunct to routine on campus program and might be considered in future in case of need. </w:t>
      </w:r>
    </w:p>
    <w:p w:rsidR="00242AF1" w:rsidRDefault="00242AF1" w:rsidP="00C30036">
      <w:pPr>
        <w:spacing w:after="0" w:line="360" w:lineRule="auto"/>
        <w:rPr>
          <w:rFonts w:ascii="Calibri" w:eastAsia="SimSun" w:hAnsi="Calibri" w:cs="Times New Roman"/>
          <w:b/>
          <w:sz w:val="24"/>
          <w:szCs w:val="24"/>
          <w:u w:val="thick"/>
        </w:rPr>
      </w:pPr>
    </w:p>
    <w:p w:rsidR="00527350" w:rsidRPr="00C30036" w:rsidRDefault="00C30036" w:rsidP="00C30036">
      <w:pPr>
        <w:spacing w:after="0" w:line="360" w:lineRule="auto"/>
        <w:rPr>
          <w:rFonts w:ascii="Calibri" w:eastAsia="SimSun" w:hAnsi="Calibri" w:cs="Times New Roman"/>
          <w:b/>
          <w:sz w:val="24"/>
          <w:szCs w:val="24"/>
          <w:u w:val="thick"/>
        </w:rPr>
      </w:pPr>
      <w:r w:rsidRPr="00C30036">
        <w:rPr>
          <w:rFonts w:ascii="Calibri" w:eastAsia="SimSun" w:hAnsi="Calibri" w:cs="Times New Roman"/>
          <w:b/>
          <w:sz w:val="24"/>
          <w:szCs w:val="24"/>
          <w:u w:val="thick"/>
        </w:rPr>
        <w:t xml:space="preserve">XI. </w:t>
      </w:r>
      <w:r w:rsidR="006C6165" w:rsidRPr="00C30036">
        <w:rPr>
          <w:rFonts w:ascii="Calibri" w:eastAsia="SimSun" w:hAnsi="Calibri" w:cs="Times New Roman"/>
          <w:b/>
          <w:sz w:val="24"/>
          <w:szCs w:val="24"/>
          <w:u w:val="thick"/>
        </w:rPr>
        <w:t>ROBUST FEEDBACK SYSTEMS</w:t>
      </w:r>
    </w:p>
    <w:p w:rsidR="00527350" w:rsidRPr="00527350" w:rsidRDefault="00527350" w:rsidP="008F0B5B">
      <w:pPr>
        <w:numPr>
          <w:ilvl w:val="0"/>
          <w:numId w:val="8"/>
        </w:numPr>
        <w:spacing w:after="0" w:line="360" w:lineRule="auto"/>
        <w:ind w:left="845"/>
        <w:jc w:val="both"/>
        <w:rPr>
          <w:rFonts w:ascii="Calibri" w:eastAsia="SimSun" w:hAnsi="Calibri" w:cs="Times New Roman"/>
          <w:sz w:val="24"/>
          <w:szCs w:val="24"/>
        </w:rPr>
      </w:pPr>
      <w:r w:rsidRPr="00527350">
        <w:rPr>
          <w:rFonts w:ascii="Calibri" w:eastAsia="SimSun" w:hAnsi="Calibri" w:cs="Times New Roman"/>
          <w:sz w:val="24"/>
          <w:szCs w:val="24"/>
        </w:rPr>
        <w:t>Feedback on attendance</w:t>
      </w:r>
    </w:p>
    <w:p w:rsidR="00527350" w:rsidRPr="00527350" w:rsidRDefault="00527350" w:rsidP="00527350">
      <w:pPr>
        <w:spacing w:after="0" w:line="360" w:lineRule="auto"/>
        <w:jc w:val="both"/>
        <w:rPr>
          <w:rFonts w:ascii="Calibri" w:eastAsia="SimSun" w:hAnsi="Calibri" w:cs="Times New Roman"/>
          <w:sz w:val="24"/>
          <w:szCs w:val="24"/>
        </w:rPr>
      </w:pPr>
      <w:r w:rsidRPr="00527350">
        <w:rPr>
          <w:rFonts w:ascii="Calibri" w:eastAsia="SimSun" w:hAnsi="Calibri" w:cs="Times New Roman"/>
          <w:sz w:val="24"/>
          <w:szCs w:val="24"/>
        </w:rPr>
        <w:t>Attendance report is forwarded to students and parents on daily basis</w:t>
      </w:r>
    </w:p>
    <w:p w:rsidR="00527350" w:rsidRPr="00527350" w:rsidRDefault="00527350" w:rsidP="008F0B5B">
      <w:pPr>
        <w:numPr>
          <w:ilvl w:val="0"/>
          <w:numId w:val="8"/>
        </w:numPr>
        <w:spacing w:after="0" w:line="360" w:lineRule="auto"/>
        <w:ind w:left="845"/>
        <w:jc w:val="both"/>
        <w:rPr>
          <w:rFonts w:ascii="Calibri" w:eastAsia="SimSun" w:hAnsi="Calibri" w:cs="Times New Roman"/>
          <w:sz w:val="24"/>
          <w:szCs w:val="24"/>
        </w:rPr>
      </w:pPr>
      <w:r w:rsidRPr="00527350">
        <w:rPr>
          <w:rFonts w:ascii="Calibri" w:eastAsia="SimSun" w:hAnsi="Calibri" w:cs="Times New Roman"/>
          <w:sz w:val="24"/>
          <w:szCs w:val="24"/>
        </w:rPr>
        <w:t xml:space="preserve">Feedback on academic performance </w:t>
      </w:r>
    </w:p>
    <w:p w:rsidR="00527350" w:rsidRPr="00527350" w:rsidRDefault="00527350" w:rsidP="00527350">
      <w:pPr>
        <w:spacing w:after="0" w:line="360" w:lineRule="auto"/>
        <w:jc w:val="both"/>
        <w:rPr>
          <w:rFonts w:ascii="Calibri" w:eastAsia="SimSun" w:hAnsi="Calibri" w:cs="Times New Roman"/>
          <w:sz w:val="24"/>
          <w:szCs w:val="24"/>
        </w:rPr>
      </w:pPr>
      <w:r w:rsidRPr="00527350">
        <w:rPr>
          <w:rFonts w:ascii="Calibri" w:eastAsia="SimSun" w:hAnsi="Calibri" w:cs="Times New Roman"/>
          <w:sz w:val="24"/>
          <w:szCs w:val="24"/>
        </w:rPr>
        <w:t>Academic performance report is also regularly forwarded to students and parents. Moreover, individual students are given feedback on their acade</w:t>
      </w:r>
      <w:r w:rsidR="00C30036">
        <w:rPr>
          <w:rFonts w:ascii="Calibri" w:eastAsia="SimSun" w:hAnsi="Calibri" w:cs="Times New Roman"/>
          <w:sz w:val="24"/>
          <w:szCs w:val="24"/>
        </w:rPr>
        <w:t>mic performance during small group sessions</w:t>
      </w:r>
      <w:r w:rsidRPr="00527350">
        <w:rPr>
          <w:rFonts w:ascii="Calibri" w:eastAsia="SimSun" w:hAnsi="Calibri" w:cs="Times New Roman"/>
          <w:sz w:val="24"/>
          <w:szCs w:val="24"/>
        </w:rPr>
        <w:t xml:space="preserve">. MCQ and SEQ papers are also discussed with students in small groups. </w:t>
      </w:r>
    </w:p>
    <w:p w:rsidR="00527350" w:rsidRPr="00527350" w:rsidRDefault="00527350" w:rsidP="008F0B5B">
      <w:pPr>
        <w:numPr>
          <w:ilvl w:val="0"/>
          <w:numId w:val="8"/>
        </w:numPr>
        <w:spacing w:after="0" w:line="360" w:lineRule="auto"/>
        <w:ind w:left="845"/>
        <w:jc w:val="both"/>
        <w:rPr>
          <w:rFonts w:ascii="Calibri" w:eastAsia="SimSun" w:hAnsi="Calibri" w:cs="Times New Roman"/>
          <w:sz w:val="24"/>
          <w:szCs w:val="24"/>
        </w:rPr>
      </w:pPr>
      <w:r w:rsidRPr="00527350">
        <w:rPr>
          <w:rFonts w:ascii="Calibri" w:eastAsia="SimSun" w:hAnsi="Calibri" w:cs="Times New Roman"/>
          <w:sz w:val="24"/>
          <w:szCs w:val="24"/>
        </w:rPr>
        <w:t>Parents of weak students are regularly contacted (PTM sessions)</w:t>
      </w:r>
    </w:p>
    <w:p w:rsidR="00C30036" w:rsidRDefault="00C30036" w:rsidP="00C30036">
      <w:pPr>
        <w:spacing w:after="0" w:line="360" w:lineRule="auto"/>
        <w:jc w:val="both"/>
        <w:rPr>
          <w:rFonts w:ascii="Calibri" w:eastAsia="SimSun" w:hAnsi="Calibri" w:cs="Times New Roman"/>
          <w:b/>
          <w:bCs/>
          <w:sz w:val="24"/>
          <w:szCs w:val="24"/>
          <w:u w:val="thick"/>
        </w:rPr>
      </w:pPr>
    </w:p>
    <w:p w:rsidR="00527350" w:rsidRPr="00C30036" w:rsidRDefault="00C30036" w:rsidP="00C30036">
      <w:pPr>
        <w:spacing w:after="0" w:line="360" w:lineRule="auto"/>
        <w:jc w:val="both"/>
        <w:rPr>
          <w:rFonts w:ascii="Calibri" w:eastAsia="SimSun" w:hAnsi="Calibri" w:cs="Times New Roman"/>
          <w:b/>
          <w:bCs/>
          <w:sz w:val="24"/>
          <w:szCs w:val="24"/>
          <w:u w:val="thick"/>
        </w:rPr>
      </w:pPr>
      <w:r w:rsidRPr="00C30036">
        <w:rPr>
          <w:rFonts w:ascii="Calibri" w:eastAsia="SimSun" w:hAnsi="Calibri" w:cs="Times New Roman"/>
          <w:b/>
          <w:bCs/>
          <w:sz w:val="24"/>
          <w:szCs w:val="24"/>
          <w:u w:val="thick"/>
        </w:rPr>
        <w:t xml:space="preserve">XII. </w:t>
      </w:r>
      <w:r w:rsidR="002F7FB3" w:rsidRPr="00C30036">
        <w:rPr>
          <w:rFonts w:ascii="Calibri" w:eastAsia="SimSun" w:hAnsi="Calibri" w:cs="Times New Roman"/>
          <w:b/>
          <w:bCs/>
          <w:sz w:val="24"/>
          <w:szCs w:val="24"/>
          <w:u w:val="thick"/>
        </w:rPr>
        <w:t xml:space="preserve">COUNSELLING FACILITIES FOR STUDENTS </w:t>
      </w:r>
    </w:p>
    <w:p w:rsidR="00C30036" w:rsidRPr="00065A56" w:rsidRDefault="00C30036" w:rsidP="008F0B5B">
      <w:pPr>
        <w:pStyle w:val="NoSpacing"/>
        <w:numPr>
          <w:ilvl w:val="0"/>
          <w:numId w:val="11"/>
        </w:numPr>
        <w:spacing w:line="276" w:lineRule="auto"/>
        <w:rPr>
          <w:sz w:val="24"/>
          <w:szCs w:val="24"/>
        </w:rPr>
      </w:pPr>
      <w:r w:rsidRPr="00065A56">
        <w:rPr>
          <w:sz w:val="24"/>
          <w:szCs w:val="24"/>
        </w:rPr>
        <w:t xml:space="preserve">Senior faculty members </w:t>
      </w:r>
      <w:r>
        <w:rPr>
          <w:sz w:val="24"/>
          <w:szCs w:val="24"/>
        </w:rPr>
        <w:t xml:space="preserve">of dental college are actively involved in </w:t>
      </w:r>
      <w:r w:rsidRPr="00065A56">
        <w:rPr>
          <w:sz w:val="24"/>
          <w:szCs w:val="24"/>
        </w:rPr>
        <w:t>resolving academic and non-academic issues of allocated students (PTS sessions)</w:t>
      </w:r>
    </w:p>
    <w:p w:rsidR="00C30036" w:rsidRPr="00065A56" w:rsidRDefault="00C30036" w:rsidP="008F0B5B">
      <w:pPr>
        <w:pStyle w:val="NoSpacing"/>
        <w:numPr>
          <w:ilvl w:val="0"/>
          <w:numId w:val="11"/>
        </w:numPr>
        <w:spacing w:line="276" w:lineRule="auto"/>
        <w:rPr>
          <w:sz w:val="24"/>
          <w:szCs w:val="24"/>
        </w:rPr>
      </w:pPr>
      <w:r w:rsidRPr="00065A56">
        <w:rPr>
          <w:sz w:val="24"/>
          <w:szCs w:val="24"/>
        </w:rPr>
        <w:t xml:space="preserve">Sessions on life skills are regularly conducted by qualified student counselor </w:t>
      </w:r>
    </w:p>
    <w:p w:rsidR="00C30036" w:rsidRPr="00065A56" w:rsidRDefault="00C30036" w:rsidP="008F0B5B">
      <w:pPr>
        <w:pStyle w:val="NoSpacing"/>
        <w:numPr>
          <w:ilvl w:val="0"/>
          <w:numId w:val="11"/>
        </w:numPr>
        <w:spacing w:line="276" w:lineRule="auto"/>
        <w:rPr>
          <w:sz w:val="24"/>
          <w:szCs w:val="24"/>
        </w:rPr>
      </w:pPr>
      <w:r w:rsidRPr="00065A56">
        <w:rPr>
          <w:sz w:val="24"/>
          <w:szCs w:val="24"/>
          <w:lang w:eastAsia="zh-CN"/>
        </w:rPr>
        <w:t xml:space="preserve">Individual students are also referred to the student counselor, if needed  </w:t>
      </w:r>
    </w:p>
    <w:p w:rsidR="00A62ACC" w:rsidRPr="004418C5" w:rsidRDefault="004418C5" w:rsidP="00C30036">
      <w:pPr>
        <w:spacing w:after="160" w:line="360" w:lineRule="auto"/>
        <w:rPr>
          <w:rFonts w:ascii="Calibri" w:eastAsia="SimSun" w:hAnsi="Calibri" w:cs="Times New Roman"/>
          <w:b/>
          <w:bCs/>
          <w:sz w:val="24"/>
          <w:szCs w:val="24"/>
          <w:u w:val="thick"/>
          <w:lang w:eastAsia="zh-CN"/>
        </w:rPr>
      </w:pPr>
      <w:r w:rsidRPr="004418C5">
        <w:rPr>
          <w:rFonts w:ascii="Calibri" w:eastAsia="SimSun" w:hAnsi="Calibri" w:cs="Times New Roman"/>
          <w:b/>
          <w:bCs/>
          <w:sz w:val="24"/>
          <w:szCs w:val="24"/>
          <w:u w:val="thick"/>
          <w:lang w:eastAsia="zh-CN"/>
        </w:rPr>
        <w:t xml:space="preserve">XIII. </w:t>
      </w:r>
      <w:r w:rsidR="002F7FB3" w:rsidRPr="004418C5">
        <w:rPr>
          <w:rFonts w:ascii="Calibri" w:eastAsia="SimSun" w:hAnsi="Calibri" w:cs="Times New Roman"/>
          <w:b/>
          <w:bCs/>
          <w:sz w:val="24"/>
          <w:szCs w:val="24"/>
          <w:u w:val="thick"/>
          <w:lang w:eastAsia="zh-CN"/>
        </w:rPr>
        <w:t>SUMMER VACATIONS AND REMEDIAL CLASSES</w:t>
      </w:r>
    </w:p>
    <w:p w:rsidR="00A62ACC" w:rsidRPr="00A62ACC" w:rsidRDefault="00A62ACC" w:rsidP="00A62ACC">
      <w:pPr>
        <w:spacing w:after="160" w:line="360" w:lineRule="auto"/>
        <w:rPr>
          <w:rFonts w:ascii="Calibri" w:eastAsia="SimSun" w:hAnsi="Calibri" w:cs="Times New Roman"/>
          <w:sz w:val="24"/>
          <w:szCs w:val="24"/>
          <w:lang w:eastAsia="zh-CN"/>
        </w:rPr>
      </w:pPr>
      <w:r w:rsidRPr="00A62ACC">
        <w:rPr>
          <w:rFonts w:ascii="Calibri" w:eastAsia="SimSun" w:hAnsi="Calibri" w:cs="Times New Roman"/>
          <w:sz w:val="24"/>
          <w:szCs w:val="24"/>
          <w:lang w:eastAsia="zh-CN"/>
        </w:rPr>
        <w:t xml:space="preserve">Summer vacations= 4 weeks </w:t>
      </w:r>
    </w:p>
    <w:p w:rsidR="00A62ACC" w:rsidRPr="00A62ACC" w:rsidRDefault="00A62ACC" w:rsidP="00A62ACC">
      <w:pPr>
        <w:spacing w:after="160" w:line="360" w:lineRule="auto"/>
        <w:rPr>
          <w:rFonts w:ascii="Calibri" w:eastAsia="SimSun" w:hAnsi="Calibri" w:cs="Times New Roman"/>
          <w:sz w:val="24"/>
          <w:szCs w:val="24"/>
          <w:lang w:eastAsia="zh-CN"/>
        </w:rPr>
      </w:pPr>
      <w:r w:rsidRPr="00A62ACC">
        <w:rPr>
          <w:rFonts w:ascii="Calibri" w:eastAsia="SimSun" w:hAnsi="Calibri" w:cs="Times New Roman"/>
          <w:sz w:val="24"/>
          <w:szCs w:val="24"/>
          <w:lang w:eastAsia="zh-CN"/>
        </w:rPr>
        <w:t xml:space="preserve">Remedial classes are mandatory for students who: </w:t>
      </w:r>
    </w:p>
    <w:p w:rsidR="00A62ACC" w:rsidRPr="00A62ACC" w:rsidRDefault="00A62ACC" w:rsidP="008F0B5B">
      <w:pPr>
        <w:numPr>
          <w:ilvl w:val="0"/>
          <w:numId w:val="9"/>
        </w:numPr>
        <w:spacing w:after="160" w:line="360" w:lineRule="auto"/>
        <w:ind w:left="420"/>
        <w:rPr>
          <w:rFonts w:ascii="Calibri" w:eastAsia="SimSun" w:hAnsi="Calibri" w:cs="Times New Roman"/>
          <w:sz w:val="24"/>
          <w:szCs w:val="24"/>
          <w:lang w:eastAsia="zh-CN"/>
        </w:rPr>
      </w:pPr>
      <w:r w:rsidRPr="00A62ACC">
        <w:rPr>
          <w:rFonts w:ascii="Calibri" w:eastAsia="SimSun" w:hAnsi="Calibri" w:cs="Times New Roman"/>
          <w:sz w:val="24"/>
          <w:szCs w:val="24"/>
          <w:lang w:eastAsia="zh-CN"/>
        </w:rPr>
        <w:t>Join late</w:t>
      </w:r>
      <w:bookmarkStart w:id="0" w:name="_GoBack"/>
      <w:bookmarkEnd w:id="0"/>
    </w:p>
    <w:p w:rsidR="00DD207C" w:rsidRPr="00F73628" w:rsidRDefault="00A62ACC" w:rsidP="006038A6">
      <w:pPr>
        <w:numPr>
          <w:ilvl w:val="0"/>
          <w:numId w:val="9"/>
        </w:numPr>
        <w:spacing w:after="160" w:line="360" w:lineRule="auto"/>
        <w:ind w:left="420"/>
        <w:rPr>
          <w:rFonts w:ascii="Calibri" w:eastAsia="SimSun" w:hAnsi="Calibri" w:cs="Times New Roman"/>
          <w:b/>
          <w:bCs/>
          <w:sz w:val="24"/>
          <w:szCs w:val="24"/>
          <w:lang w:eastAsia="zh-CN"/>
        </w:rPr>
      </w:pPr>
      <w:r w:rsidRPr="00F73628">
        <w:rPr>
          <w:rFonts w:ascii="Calibri" w:eastAsia="SimSun" w:hAnsi="Calibri" w:cs="Times New Roman"/>
          <w:sz w:val="24"/>
          <w:szCs w:val="24"/>
          <w:lang w:eastAsia="zh-CN"/>
        </w:rPr>
        <w:t>Have poor attendance/test performance or both in term I</w:t>
      </w:r>
    </w:p>
    <w:p w:rsidR="00DD207C" w:rsidRDefault="00DD207C" w:rsidP="006038A6">
      <w:pPr>
        <w:spacing w:after="160" w:line="360" w:lineRule="auto"/>
        <w:rPr>
          <w:rFonts w:ascii="Calibri" w:eastAsia="SimSun" w:hAnsi="Calibri" w:cs="Times New Roman"/>
          <w:b/>
          <w:bCs/>
          <w:sz w:val="24"/>
          <w:szCs w:val="24"/>
          <w:lang w:eastAsia="zh-CN"/>
        </w:rPr>
      </w:pPr>
    </w:p>
    <w:p w:rsidR="00DD207C" w:rsidRDefault="00DD207C" w:rsidP="006038A6">
      <w:pPr>
        <w:spacing w:after="160" w:line="360" w:lineRule="auto"/>
        <w:rPr>
          <w:rFonts w:ascii="Calibri" w:eastAsia="SimSun" w:hAnsi="Calibri" w:cs="Times New Roman"/>
          <w:b/>
          <w:bCs/>
          <w:sz w:val="24"/>
          <w:szCs w:val="24"/>
          <w:lang w:eastAsia="zh-CN"/>
        </w:rPr>
      </w:pPr>
    </w:p>
    <w:p w:rsidR="003205E4" w:rsidRDefault="003205E4" w:rsidP="00A62ACC">
      <w:pPr>
        <w:spacing w:after="160" w:line="360" w:lineRule="auto"/>
        <w:rPr>
          <w:rFonts w:ascii="Calibri" w:eastAsia="SimSun" w:hAnsi="Calibri" w:cs="Times New Roman"/>
          <w:b/>
          <w:color w:val="FF0000"/>
          <w:sz w:val="24"/>
          <w:szCs w:val="24"/>
          <w:lang w:eastAsia="zh-CN"/>
        </w:rPr>
      </w:pPr>
    </w:p>
    <w:p w:rsidR="003205E4" w:rsidRDefault="003205E4" w:rsidP="00A62ACC">
      <w:pPr>
        <w:spacing w:after="160" w:line="360" w:lineRule="auto"/>
        <w:rPr>
          <w:rFonts w:ascii="Calibri" w:eastAsia="SimSun" w:hAnsi="Calibri" w:cs="Times New Roman"/>
          <w:b/>
          <w:color w:val="FF0000"/>
          <w:sz w:val="24"/>
          <w:szCs w:val="24"/>
          <w:lang w:eastAsia="zh-CN"/>
        </w:rPr>
      </w:pPr>
    </w:p>
    <w:p w:rsidR="00CB540F" w:rsidRPr="003205E4" w:rsidRDefault="00CB540F" w:rsidP="00391B40">
      <w:pPr>
        <w:spacing w:after="160" w:line="360" w:lineRule="auto"/>
        <w:rPr>
          <w:rFonts w:ascii="Calibri" w:eastAsia="SimSun" w:hAnsi="Calibri" w:cs="Times New Roman"/>
          <w:color w:val="FF0000"/>
          <w:sz w:val="24"/>
          <w:szCs w:val="24"/>
          <w:lang w:eastAsia="zh-CN"/>
        </w:rPr>
      </w:pPr>
    </w:p>
    <w:p w:rsidR="00332D75" w:rsidRDefault="00332D75"/>
    <w:sectPr w:rsidR="00332D75" w:rsidSect="00903D92">
      <w:footerReference w:type="default" r:id="rId10"/>
      <w:pgSz w:w="11850" w:h="16783"/>
      <w:pgMar w:top="1440" w:right="1008"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15" w:rsidRDefault="00961115" w:rsidP="007A399D">
      <w:pPr>
        <w:spacing w:after="0" w:line="240" w:lineRule="auto"/>
      </w:pPr>
      <w:r>
        <w:separator/>
      </w:r>
    </w:p>
  </w:endnote>
  <w:endnote w:type="continuationSeparator" w:id="0">
    <w:p w:rsidR="00961115" w:rsidRDefault="00961115" w:rsidP="007A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AC" w:rsidRDefault="00094EAC" w:rsidP="00717D49">
    <w:pPr>
      <w:pStyle w:val="Footer"/>
      <w:jc w:val="center"/>
    </w:pPr>
    <w:r w:rsidRPr="00664212">
      <w:rPr>
        <w:rFonts w:ascii="Calibri" w:eastAsia="SimSun" w:hAnsi="Calibri" w:cs="Times New Roman"/>
        <w:b/>
        <w:bCs/>
        <w:i/>
        <w:iCs/>
        <w:sz w:val="20"/>
        <w:szCs w:val="20"/>
        <w:lang w:eastAsia="zh-CN"/>
      </w:rPr>
      <w:t xml:space="preserve">Biochemistry study </w:t>
    </w:r>
    <w:r>
      <w:rPr>
        <w:rFonts w:ascii="Calibri" w:eastAsia="SimSun" w:hAnsi="Calibri" w:cs="Times New Roman"/>
        <w:b/>
        <w:bCs/>
        <w:i/>
        <w:iCs/>
        <w:sz w:val="20"/>
        <w:szCs w:val="20"/>
        <w:lang w:eastAsia="zh-CN"/>
      </w:rPr>
      <w:t>guide for First year BDS 2023</w:t>
    </w:r>
    <w:r w:rsidRPr="00664212">
      <w:rPr>
        <w:rFonts w:ascii="Calibri" w:eastAsia="SimSun" w:hAnsi="Calibri" w:cs="Times New Roman"/>
        <w:b/>
        <w:bCs/>
        <w:i/>
        <w:iCs/>
        <w:sz w:val="20"/>
        <w:szCs w:val="20"/>
        <w:lang w:eastAsia="zh-CN"/>
      </w:rPr>
      <w:t>, LMDC, LHR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15" w:rsidRDefault="00961115" w:rsidP="007A399D">
      <w:pPr>
        <w:spacing w:after="0" w:line="240" w:lineRule="auto"/>
      </w:pPr>
      <w:r>
        <w:separator/>
      </w:r>
    </w:p>
  </w:footnote>
  <w:footnote w:type="continuationSeparator" w:id="0">
    <w:p w:rsidR="00961115" w:rsidRDefault="00961115" w:rsidP="007A3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531E0"/>
    <w:multiLevelType w:val="singleLevel"/>
    <w:tmpl w:val="E44531E0"/>
    <w:lvl w:ilvl="0">
      <w:start w:val="1"/>
      <w:numFmt w:val="bullet"/>
      <w:lvlText w:val=""/>
      <w:lvlJc w:val="left"/>
      <w:pPr>
        <w:tabs>
          <w:tab w:val="left" w:pos="420"/>
        </w:tabs>
        <w:ind w:left="418" w:hanging="418"/>
      </w:pPr>
      <w:rPr>
        <w:rFonts w:ascii="Wingdings" w:hAnsi="Wingdings" w:hint="default"/>
        <w:sz w:val="16"/>
      </w:rPr>
    </w:lvl>
  </w:abstractNum>
  <w:abstractNum w:abstractNumId="1">
    <w:nsid w:val="ED4E351F"/>
    <w:multiLevelType w:val="singleLevel"/>
    <w:tmpl w:val="ED4E351F"/>
    <w:lvl w:ilvl="0">
      <w:start w:val="1"/>
      <w:numFmt w:val="bullet"/>
      <w:lvlText w:val=""/>
      <w:lvlJc w:val="left"/>
      <w:pPr>
        <w:tabs>
          <w:tab w:val="left" w:pos="420"/>
        </w:tabs>
        <w:ind w:left="418" w:hanging="418"/>
      </w:pPr>
      <w:rPr>
        <w:rFonts w:ascii="Wingdings" w:hAnsi="Wingdings" w:hint="default"/>
        <w:sz w:val="16"/>
      </w:rPr>
    </w:lvl>
  </w:abstractNum>
  <w:abstractNum w:abstractNumId="2">
    <w:nsid w:val="F27868A3"/>
    <w:multiLevelType w:val="singleLevel"/>
    <w:tmpl w:val="F27868A3"/>
    <w:lvl w:ilvl="0">
      <w:start w:val="1"/>
      <w:numFmt w:val="lowerLetter"/>
      <w:lvlText w:val="%1."/>
      <w:lvlJc w:val="left"/>
      <w:pPr>
        <w:tabs>
          <w:tab w:val="left" w:pos="425"/>
        </w:tabs>
        <w:ind w:left="425" w:hanging="425"/>
      </w:pPr>
      <w:rPr>
        <w:rFonts w:hint="default"/>
      </w:rPr>
    </w:lvl>
  </w:abstractNum>
  <w:abstractNum w:abstractNumId="3">
    <w:nsid w:val="05F42390"/>
    <w:multiLevelType w:val="hybridMultilevel"/>
    <w:tmpl w:val="FEF2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14CA9"/>
    <w:multiLevelType w:val="hybridMultilevel"/>
    <w:tmpl w:val="F936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9412D"/>
    <w:multiLevelType w:val="hybridMultilevel"/>
    <w:tmpl w:val="28BA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41AE9"/>
    <w:multiLevelType w:val="singleLevel"/>
    <w:tmpl w:val="03CC1FFE"/>
    <w:lvl w:ilvl="0">
      <w:start w:val="1"/>
      <w:numFmt w:val="lowerLetter"/>
      <w:suff w:val="space"/>
      <w:lvlText w:val="%1."/>
      <w:lvlJc w:val="left"/>
      <w:rPr>
        <w:b w:val="0"/>
      </w:rPr>
    </w:lvl>
  </w:abstractNum>
  <w:abstractNum w:abstractNumId="7">
    <w:nsid w:val="18301466"/>
    <w:multiLevelType w:val="hybridMultilevel"/>
    <w:tmpl w:val="9D38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5198C"/>
    <w:multiLevelType w:val="hybridMultilevel"/>
    <w:tmpl w:val="A4E8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E6FDD"/>
    <w:multiLevelType w:val="singleLevel"/>
    <w:tmpl w:val="24EE6FDD"/>
    <w:lvl w:ilvl="0">
      <w:start w:val="1"/>
      <w:numFmt w:val="lowerLetter"/>
      <w:suff w:val="space"/>
      <w:lvlText w:val="%1."/>
      <w:lvlJc w:val="left"/>
    </w:lvl>
  </w:abstractNum>
  <w:abstractNum w:abstractNumId="10">
    <w:nsid w:val="289B0956"/>
    <w:multiLevelType w:val="hybridMultilevel"/>
    <w:tmpl w:val="43C2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7458D8"/>
    <w:multiLevelType w:val="hybridMultilevel"/>
    <w:tmpl w:val="47FAA5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B0B05"/>
    <w:multiLevelType w:val="singleLevel"/>
    <w:tmpl w:val="2E8B0B05"/>
    <w:lvl w:ilvl="0">
      <w:start w:val="1"/>
      <w:numFmt w:val="lowerLetter"/>
      <w:lvlText w:val="%1."/>
      <w:lvlJc w:val="left"/>
      <w:pPr>
        <w:tabs>
          <w:tab w:val="left" w:pos="425"/>
        </w:tabs>
        <w:ind w:left="425" w:hanging="425"/>
      </w:pPr>
      <w:rPr>
        <w:rFonts w:hint="default"/>
      </w:rPr>
    </w:lvl>
  </w:abstractNum>
  <w:abstractNum w:abstractNumId="13">
    <w:nsid w:val="2FC27229"/>
    <w:multiLevelType w:val="hybridMultilevel"/>
    <w:tmpl w:val="B5F2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B670F"/>
    <w:multiLevelType w:val="hybridMultilevel"/>
    <w:tmpl w:val="F43E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E74071"/>
    <w:multiLevelType w:val="hybridMultilevel"/>
    <w:tmpl w:val="02EA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AA7DF4"/>
    <w:multiLevelType w:val="hybridMultilevel"/>
    <w:tmpl w:val="B8EA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2C9"/>
    <w:multiLevelType w:val="hybridMultilevel"/>
    <w:tmpl w:val="1FE2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2271CD"/>
    <w:multiLevelType w:val="hybridMultilevel"/>
    <w:tmpl w:val="4EFE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CA924D"/>
    <w:multiLevelType w:val="singleLevel"/>
    <w:tmpl w:val="4FCA924D"/>
    <w:lvl w:ilvl="0">
      <w:start w:val="1"/>
      <w:numFmt w:val="bullet"/>
      <w:lvlText w:val=""/>
      <w:lvlJc w:val="left"/>
      <w:pPr>
        <w:tabs>
          <w:tab w:val="left" w:pos="420"/>
        </w:tabs>
        <w:ind w:left="418" w:hanging="418"/>
      </w:pPr>
      <w:rPr>
        <w:rFonts w:ascii="Wingdings" w:hAnsi="Wingdings" w:hint="default"/>
        <w:sz w:val="16"/>
      </w:rPr>
    </w:lvl>
  </w:abstractNum>
  <w:abstractNum w:abstractNumId="20">
    <w:nsid w:val="5360404A"/>
    <w:multiLevelType w:val="hybridMultilevel"/>
    <w:tmpl w:val="14AA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8775D"/>
    <w:multiLevelType w:val="hybridMultilevel"/>
    <w:tmpl w:val="1A0A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231719"/>
    <w:multiLevelType w:val="hybridMultilevel"/>
    <w:tmpl w:val="C116017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DD47F4"/>
    <w:multiLevelType w:val="hybridMultilevel"/>
    <w:tmpl w:val="409A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61A8BC"/>
    <w:multiLevelType w:val="singleLevel"/>
    <w:tmpl w:val="6661A8BC"/>
    <w:lvl w:ilvl="0">
      <w:start w:val="1"/>
      <w:numFmt w:val="lowerLetter"/>
      <w:lvlText w:val="%1."/>
      <w:lvlJc w:val="left"/>
      <w:pPr>
        <w:tabs>
          <w:tab w:val="left" w:pos="425"/>
        </w:tabs>
        <w:ind w:left="425" w:hanging="425"/>
      </w:pPr>
      <w:rPr>
        <w:rFonts w:hint="default"/>
      </w:rPr>
    </w:lvl>
  </w:abstractNum>
  <w:abstractNum w:abstractNumId="25">
    <w:nsid w:val="67514C49"/>
    <w:multiLevelType w:val="hybridMultilevel"/>
    <w:tmpl w:val="A6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C507C"/>
    <w:multiLevelType w:val="hybridMultilevel"/>
    <w:tmpl w:val="B42C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9459DC"/>
    <w:multiLevelType w:val="hybridMultilevel"/>
    <w:tmpl w:val="062AB20C"/>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nsid w:val="736070FC"/>
    <w:multiLevelType w:val="hybridMultilevel"/>
    <w:tmpl w:val="9A54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B29DCE"/>
    <w:multiLevelType w:val="singleLevel"/>
    <w:tmpl w:val="7FB29DCE"/>
    <w:lvl w:ilvl="0">
      <w:start w:val="1"/>
      <w:numFmt w:val="bullet"/>
      <w:lvlText w:val=""/>
      <w:lvlJc w:val="left"/>
      <w:pPr>
        <w:tabs>
          <w:tab w:val="left" w:pos="420"/>
        </w:tabs>
        <w:ind w:left="418" w:hanging="418"/>
      </w:pPr>
      <w:rPr>
        <w:rFonts w:ascii="Wingdings" w:hAnsi="Wingdings" w:hint="default"/>
        <w:sz w:val="16"/>
      </w:rPr>
    </w:lvl>
  </w:abstractNum>
  <w:num w:numId="1">
    <w:abstractNumId w:val="2"/>
  </w:num>
  <w:num w:numId="2">
    <w:abstractNumId w:val="29"/>
  </w:num>
  <w:num w:numId="3">
    <w:abstractNumId w:val="19"/>
  </w:num>
  <w:num w:numId="4">
    <w:abstractNumId w:val="12"/>
  </w:num>
  <w:num w:numId="5">
    <w:abstractNumId w:val="1"/>
  </w:num>
  <w:num w:numId="6">
    <w:abstractNumId w:val="0"/>
  </w:num>
  <w:num w:numId="7">
    <w:abstractNumId w:val="9"/>
  </w:num>
  <w:num w:numId="8">
    <w:abstractNumId w:val="24"/>
  </w:num>
  <w:num w:numId="9">
    <w:abstractNumId w:val="6"/>
  </w:num>
  <w:num w:numId="10">
    <w:abstractNumId w:val="11"/>
  </w:num>
  <w:num w:numId="11">
    <w:abstractNumId w:val="22"/>
  </w:num>
  <w:num w:numId="12">
    <w:abstractNumId w:val="13"/>
  </w:num>
  <w:num w:numId="13">
    <w:abstractNumId w:val="14"/>
  </w:num>
  <w:num w:numId="14">
    <w:abstractNumId w:val="7"/>
  </w:num>
  <w:num w:numId="15">
    <w:abstractNumId w:val="15"/>
  </w:num>
  <w:num w:numId="16">
    <w:abstractNumId w:val="5"/>
  </w:num>
  <w:num w:numId="17">
    <w:abstractNumId w:val="20"/>
  </w:num>
  <w:num w:numId="18">
    <w:abstractNumId w:val="16"/>
  </w:num>
  <w:num w:numId="19">
    <w:abstractNumId w:val="25"/>
  </w:num>
  <w:num w:numId="20">
    <w:abstractNumId w:val="18"/>
  </w:num>
  <w:num w:numId="21">
    <w:abstractNumId w:val="3"/>
  </w:num>
  <w:num w:numId="22">
    <w:abstractNumId w:val="28"/>
  </w:num>
  <w:num w:numId="23">
    <w:abstractNumId w:val="26"/>
  </w:num>
  <w:num w:numId="24">
    <w:abstractNumId w:val="23"/>
  </w:num>
  <w:num w:numId="25">
    <w:abstractNumId w:val="4"/>
  </w:num>
  <w:num w:numId="26">
    <w:abstractNumId w:val="27"/>
  </w:num>
  <w:num w:numId="27">
    <w:abstractNumId w:val="10"/>
  </w:num>
  <w:num w:numId="28">
    <w:abstractNumId w:val="8"/>
  </w:num>
  <w:num w:numId="29">
    <w:abstractNumId w:val="21"/>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65"/>
    <w:rsid w:val="00017904"/>
    <w:rsid w:val="00034D82"/>
    <w:rsid w:val="00063224"/>
    <w:rsid w:val="00064688"/>
    <w:rsid w:val="00092C1A"/>
    <w:rsid w:val="00094EAC"/>
    <w:rsid w:val="00097805"/>
    <w:rsid w:val="000B6572"/>
    <w:rsid w:val="000C1AAB"/>
    <w:rsid w:val="000D3345"/>
    <w:rsid w:val="000D4367"/>
    <w:rsid w:val="000E1D80"/>
    <w:rsid w:val="00100B1F"/>
    <w:rsid w:val="0010269E"/>
    <w:rsid w:val="00117BB4"/>
    <w:rsid w:val="00156916"/>
    <w:rsid w:val="00167801"/>
    <w:rsid w:val="001754E6"/>
    <w:rsid w:val="0018477E"/>
    <w:rsid w:val="001A69DA"/>
    <w:rsid w:val="001C6A19"/>
    <w:rsid w:val="001C7088"/>
    <w:rsid w:val="0023258C"/>
    <w:rsid w:val="002333B7"/>
    <w:rsid w:val="00242AF1"/>
    <w:rsid w:val="0025336E"/>
    <w:rsid w:val="00271A31"/>
    <w:rsid w:val="002841B5"/>
    <w:rsid w:val="002A1FFD"/>
    <w:rsid w:val="002A24CB"/>
    <w:rsid w:val="002A4909"/>
    <w:rsid w:val="002D21B1"/>
    <w:rsid w:val="002E16D5"/>
    <w:rsid w:val="002E5E31"/>
    <w:rsid w:val="002F7675"/>
    <w:rsid w:val="002F7FB3"/>
    <w:rsid w:val="00306727"/>
    <w:rsid w:val="003205E4"/>
    <w:rsid w:val="00331553"/>
    <w:rsid w:val="00332D75"/>
    <w:rsid w:val="0035764F"/>
    <w:rsid w:val="00363CBE"/>
    <w:rsid w:val="003750FF"/>
    <w:rsid w:val="00391B40"/>
    <w:rsid w:val="00396CFD"/>
    <w:rsid w:val="003A164E"/>
    <w:rsid w:val="003A3D50"/>
    <w:rsid w:val="003B0D5E"/>
    <w:rsid w:val="003B4CA9"/>
    <w:rsid w:val="00433148"/>
    <w:rsid w:val="004418C5"/>
    <w:rsid w:val="00451F7E"/>
    <w:rsid w:val="0047204F"/>
    <w:rsid w:val="00480C23"/>
    <w:rsid w:val="00481701"/>
    <w:rsid w:val="00481FBA"/>
    <w:rsid w:val="00484B19"/>
    <w:rsid w:val="00490C11"/>
    <w:rsid w:val="00496E25"/>
    <w:rsid w:val="004D6489"/>
    <w:rsid w:val="00512F44"/>
    <w:rsid w:val="00513C7F"/>
    <w:rsid w:val="00527350"/>
    <w:rsid w:val="00557404"/>
    <w:rsid w:val="005A29E6"/>
    <w:rsid w:val="005A7EC7"/>
    <w:rsid w:val="005C0955"/>
    <w:rsid w:val="005E6D8F"/>
    <w:rsid w:val="006038A6"/>
    <w:rsid w:val="00634833"/>
    <w:rsid w:val="006472D2"/>
    <w:rsid w:val="006533F5"/>
    <w:rsid w:val="00666CE5"/>
    <w:rsid w:val="0067795D"/>
    <w:rsid w:val="00681DE6"/>
    <w:rsid w:val="00686616"/>
    <w:rsid w:val="006930C1"/>
    <w:rsid w:val="006B6F76"/>
    <w:rsid w:val="006C6165"/>
    <w:rsid w:val="006D07C8"/>
    <w:rsid w:val="006D1616"/>
    <w:rsid w:val="006D1DC5"/>
    <w:rsid w:val="006F2606"/>
    <w:rsid w:val="00716F12"/>
    <w:rsid w:val="00717D49"/>
    <w:rsid w:val="00725630"/>
    <w:rsid w:val="00726341"/>
    <w:rsid w:val="00740068"/>
    <w:rsid w:val="00757BF8"/>
    <w:rsid w:val="007725F4"/>
    <w:rsid w:val="007A399D"/>
    <w:rsid w:val="007B380F"/>
    <w:rsid w:val="007C330B"/>
    <w:rsid w:val="007C4A3E"/>
    <w:rsid w:val="007D04D3"/>
    <w:rsid w:val="00801EC4"/>
    <w:rsid w:val="00831C09"/>
    <w:rsid w:val="00834EA3"/>
    <w:rsid w:val="008404E4"/>
    <w:rsid w:val="008A1550"/>
    <w:rsid w:val="008B180C"/>
    <w:rsid w:val="008C3C19"/>
    <w:rsid w:val="008C4FE7"/>
    <w:rsid w:val="008D67E4"/>
    <w:rsid w:val="008E3EDF"/>
    <w:rsid w:val="008E5FB0"/>
    <w:rsid w:val="008F0B5B"/>
    <w:rsid w:val="008F4F49"/>
    <w:rsid w:val="00903D92"/>
    <w:rsid w:val="009171F0"/>
    <w:rsid w:val="009263CF"/>
    <w:rsid w:val="009300C1"/>
    <w:rsid w:val="00934005"/>
    <w:rsid w:val="009530C1"/>
    <w:rsid w:val="00957961"/>
    <w:rsid w:val="00961115"/>
    <w:rsid w:val="009659B3"/>
    <w:rsid w:val="00977DEA"/>
    <w:rsid w:val="00981F93"/>
    <w:rsid w:val="009912A9"/>
    <w:rsid w:val="009A394F"/>
    <w:rsid w:val="009C1DCC"/>
    <w:rsid w:val="009D44C7"/>
    <w:rsid w:val="009E1C71"/>
    <w:rsid w:val="009F776D"/>
    <w:rsid w:val="00A013BE"/>
    <w:rsid w:val="00A626A6"/>
    <w:rsid w:val="00A62ACC"/>
    <w:rsid w:val="00AB34FE"/>
    <w:rsid w:val="00AB381A"/>
    <w:rsid w:val="00AE05F7"/>
    <w:rsid w:val="00B41BAA"/>
    <w:rsid w:val="00B5433E"/>
    <w:rsid w:val="00B55EEB"/>
    <w:rsid w:val="00B65BA8"/>
    <w:rsid w:val="00B66F89"/>
    <w:rsid w:val="00B77466"/>
    <w:rsid w:val="00B83C22"/>
    <w:rsid w:val="00B908BA"/>
    <w:rsid w:val="00BE013C"/>
    <w:rsid w:val="00BE51A2"/>
    <w:rsid w:val="00BE78CE"/>
    <w:rsid w:val="00C029AD"/>
    <w:rsid w:val="00C122C8"/>
    <w:rsid w:val="00C14784"/>
    <w:rsid w:val="00C30036"/>
    <w:rsid w:val="00C424F5"/>
    <w:rsid w:val="00C75B28"/>
    <w:rsid w:val="00C77ACC"/>
    <w:rsid w:val="00CA31AE"/>
    <w:rsid w:val="00CB540F"/>
    <w:rsid w:val="00CB6B60"/>
    <w:rsid w:val="00CF75B3"/>
    <w:rsid w:val="00D0507A"/>
    <w:rsid w:val="00D05CB8"/>
    <w:rsid w:val="00D35684"/>
    <w:rsid w:val="00D4415D"/>
    <w:rsid w:val="00D5063A"/>
    <w:rsid w:val="00D524D6"/>
    <w:rsid w:val="00D562D4"/>
    <w:rsid w:val="00D67BCC"/>
    <w:rsid w:val="00D75A62"/>
    <w:rsid w:val="00D75A77"/>
    <w:rsid w:val="00D82C98"/>
    <w:rsid w:val="00DC2324"/>
    <w:rsid w:val="00DC5865"/>
    <w:rsid w:val="00DD207C"/>
    <w:rsid w:val="00DE005E"/>
    <w:rsid w:val="00DE4356"/>
    <w:rsid w:val="00DF3961"/>
    <w:rsid w:val="00E30AD0"/>
    <w:rsid w:val="00E41C37"/>
    <w:rsid w:val="00E762FB"/>
    <w:rsid w:val="00E945AF"/>
    <w:rsid w:val="00EA01F3"/>
    <w:rsid w:val="00EB001E"/>
    <w:rsid w:val="00EB40BF"/>
    <w:rsid w:val="00ED60AE"/>
    <w:rsid w:val="00F0145D"/>
    <w:rsid w:val="00F22688"/>
    <w:rsid w:val="00F264CB"/>
    <w:rsid w:val="00F3665E"/>
    <w:rsid w:val="00F40AC9"/>
    <w:rsid w:val="00F4442E"/>
    <w:rsid w:val="00F57511"/>
    <w:rsid w:val="00F73628"/>
    <w:rsid w:val="00F74C71"/>
    <w:rsid w:val="00F7705F"/>
    <w:rsid w:val="00F94A03"/>
    <w:rsid w:val="00FA6220"/>
    <w:rsid w:val="00FD1365"/>
    <w:rsid w:val="00FE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D82"/>
    <w:rPr>
      <w:rFonts w:ascii="Tahoma" w:hAnsi="Tahoma" w:cs="Tahoma"/>
      <w:sz w:val="16"/>
      <w:szCs w:val="16"/>
    </w:rPr>
  </w:style>
  <w:style w:type="paragraph" w:styleId="ListParagraph">
    <w:name w:val="List Paragraph"/>
    <w:basedOn w:val="Normal"/>
    <w:uiPriority w:val="34"/>
    <w:qFormat/>
    <w:rsid w:val="00831C09"/>
    <w:pPr>
      <w:ind w:left="720"/>
      <w:contextualSpacing/>
    </w:pPr>
  </w:style>
  <w:style w:type="table" w:customStyle="1" w:styleId="TableGrid1">
    <w:name w:val="Table Grid1"/>
    <w:basedOn w:val="TableNormal"/>
    <w:next w:val="TableGrid"/>
    <w:uiPriority w:val="39"/>
    <w:rsid w:val="00320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20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F7FB3"/>
    <w:pPr>
      <w:spacing w:after="0" w:line="240" w:lineRule="auto"/>
    </w:pPr>
  </w:style>
  <w:style w:type="table" w:customStyle="1" w:styleId="LightList-Accent311">
    <w:name w:val="Light List - Accent 311"/>
    <w:basedOn w:val="TableNormal"/>
    <w:next w:val="LightList-Accent3"/>
    <w:uiPriority w:val="61"/>
    <w:rsid w:val="002F7FB3"/>
    <w:pPr>
      <w:spacing w:after="0" w:line="240" w:lineRule="auto"/>
    </w:pPr>
    <w:rPr>
      <w:rFonts w:ascii="Times New Roman" w:eastAsia="SimSun" w:hAnsi="Times New Roman" w:cs="Times New Roman"/>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3">
    <w:name w:val="Light List Accent 3"/>
    <w:basedOn w:val="TableNormal"/>
    <w:uiPriority w:val="61"/>
    <w:rsid w:val="002F7FB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List2-Accent13">
    <w:name w:val="Medium List 2 - Accent 13"/>
    <w:basedOn w:val="TableNormal"/>
    <w:next w:val="MediumList2-Accent1"/>
    <w:uiPriority w:val="66"/>
    <w:rsid w:val="006C6165"/>
    <w:pPr>
      <w:spacing w:after="0" w:line="240" w:lineRule="auto"/>
    </w:pPr>
    <w:rPr>
      <w:rFonts w:ascii="Cambria" w:eastAsia="Times New Roman" w:hAnsi="Cambria" w:cs="Times New Roman"/>
      <w:color w:val="000000"/>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616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7A3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9D"/>
  </w:style>
  <w:style w:type="paragraph" w:styleId="Footer">
    <w:name w:val="footer"/>
    <w:basedOn w:val="Normal"/>
    <w:link w:val="FooterChar"/>
    <w:uiPriority w:val="99"/>
    <w:unhideWhenUsed/>
    <w:rsid w:val="007A3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9D"/>
  </w:style>
  <w:style w:type="paragraph" w:customStyle="1" w:styleId="CE490426FA1F417B964E942E3A6CE9DE">
    <w:name w:val="CE490426FA1F417B964E942E3A6CE9DE"/>
    <w:rsid w:val="00BE78CE"/>
    <w:rPr>
      <w:rFonts w:eastAsiaTheme="minorEastAsia"/>
      <w:lang w:eastAsia="ja-JP"/>
    </w:rPr>
  </w:style>
  <w:style w:type="paragraph" w:customStyle="1" w:styleId="DecimalAligned">
    <w:name w:val="Decimal Aligned"/>
    <w:basedOn w:val="Normal"/>
    <w:uiPriority w:val="40"/>
    <w:qFormat/>
    <w:rsid w:val="007C330B"/>
    <w:pPr>
      <w:tabs>
        <w:tab w:val="decimal" w:pos="360"/>
      </w:tabs>
    </w:pPr>
    <w:rPr>
      <w:lang w:eastAsia="ja-JP"/>
    </w:rPr>
  </w:style>
  <w:style w:type="paragraph" w:styleId="FootnoteText">
    <w:name w:val="footnote text"/>
    <w:basedOn w:val="Normal"/>
    <w:link w:val="FootnoteTextChar"/>
    <w:uiPriority w:val="99"/>
    <w:unhideWhenUsed/>
    <w:rsid w:val="007C330B"/>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7C330B"/>
    <w:rPr>
      <w:rFonts w:eastAsiaTheme="minorEastAsia"/>
      <w:sz w:val="20"/>
      <w:szCs w:val="20"/>
      <w:lang w:eastAsia="ja-JP"/>
    </w:rPr>
  </w:style>
  <w:style w:type="character" w:styleId="SubtleEmphasis">
    <w:name w:val="Subtle Emphasis"/>
    <w:basedOn w:val="DefaultParagraphFont"/>
    <w:uiPriority w:val="19"/>
    <w:qFormat/>
    <w:rsid w:val="007C330B"/>
    <w:rPr>
      <w:i/>
      <w:iCs/>
      <w:color w:val="7F7F7F" w:themeColor="text1" w:themeTint="80"/>
    </w:rPr>
  </w:style>
  <w:style w:type="table" w:styleId="MediumShading2-Accent5">
    <w:name w:val="Medium Shading 2 Accent 5"/>
    <w:basedOn w:val="TableNormal"/>
    <w:uiPriority w:val="64"/>
    <w:rsid w:val="007C330B"/>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C330B"/>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2-Accent12">
    <w:name w:val="Medium List 2 - Accent 12"/>
    <w:basedOn w:val="TableNormal"/>
    <w:next w:val="MediumList2-Accent1"/>
    <w:uiPriority w:val="66"/>
    <w:rsid w:val="00903D92"/>
    <w:pPr>
      <w:spacing w:after="0" w:line="240" w:lineRule="auto"/>
    </w:pPr>
    <w:rPr>
      <w:rFonts w:ascii="Cambria" w:eastAsia="Times New Roman" w:hAnsi="Cambria" w:cs="Times New Roman"/>
      <w:color w:val="000000"/>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D82"/>
    <w:rPr>
      <w:rFonts w:ascii="Tahoma" w:hAnsi="Tahoma" w:cs="Tahoma"/>
      <w:sz w:val="16"/>
      <w:szCs w:val="16"/>
    </w:rPr>
  </w:style>
  <w:style w:type="paragraph" w:styleId="ListParagraph">
    <w:name w:val="List Paragraph"/>
    <w:basedOn w:val="Normal"/>
    <w:uiPriority w:val="34"/>
    <w:qFormat/>
    <w:rsid w:val="00831C09"/>
    <w:pPr>
      <w:ind w:left="720"/>
      <w:contextualSpacing/>
    </w:pPr>
  </w:style>
  <w:style w:type="table" w:customStyle="1" w:styleId="TableGrid1">
    <w:name w:val="Table Grid1"/>
    <w:basedOn w:val="TableNormal"/>
    <w:next w:val="TableGrid"/>
    <w:uiPriority w:val="39"/>
    <w:rsid w:val="00320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20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F7FB3"/>
    <w:pPr>
      <w:spacing w:after="0" w:line="240" w:lineRule="auto"/>
    </w:pPr>
  </w:style>
  <w:style w:type="table" w:customStyle="1" w:styleId="LightList-Accent311">
    <w:name w:val="Light List - Accent 311"/>
    <w:basedOn w:val="TableNormal"/>
    <w:next w:val="LightList-Accent3"/>
    <w:uiPriority w:val="61"/>
    <w:rsid w:val="002F7FB3"/>
    <w:pPr>
      <w:spacing w:after="0" w:line="240" w:lineRule="auto"/>
    </w:pPr>
    <w:rPr>
      <w:rFonts w:ascii="Times New Roman" w:eastAsia="SimSun" w:hAnsi="Times New Roman" w:cs="Times New Roman"/>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3">
    <w:name w:val="Light List Accent 3"/>
    <w:basedOn w:val="TableNormal"/>
    <w:uiPriority w:val="61"/>
    <w:rsid w:val="002F7FB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List2-Accent13">
    <w:name w:val="Medium List 2 - Accent 13"/>
    <w:basedOn w:val="TableNormal"/>
    <w:next w:val="MediumList2-Accent1"/>
    <w:uiPriority w:val="66"/>
    <w:rsid w:val="006C6165"/>
    <w:pPr>
      <w:spacing w:after="0" w:line="240" w:lineRule="auto"/>
    </w:pPr>
    <w:rPr>
      <w:rFonts w:ascii="Cambria" w:eastAsia="Times New Roman" w:hAnsi="Cambria" w:cs="Times New Roman"/>
      <w:color w:val="000000"/>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616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7A3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9D"/>
  </w:style>
  <w:style w:type="paragraph" w:styleId="Footer">
    <w:name w:val="footer"/>
    <w:basedOn w:val="Normal"/>
    <w:link w:val="FooterChar"/>
    <w:uiPriority w:val="99"/>
    <w:unhideWhenUsed/>
    <w:rsid w:val="007A3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9D"/>
  </w:style>
  <w:style w:type="paragraph" w:customStyle="1" w:styleId="CE490426FA1F417B964E942E3A6CE9DE">
    <w:name w:val="CE490426FA1F417B964E942E3A6CE9DE"/>
    <w:rsid w:val="00BE78CE"/>
    <w:rPr>
      <w:rFonts w:eastAsiaTheme="minorEastAsia"/>
      <w:lang w:eastAsia="ja-JP"/>
    </w:rPr>
  </w:style>
  <w:style w:type="paragraph" w:customStyle="1" w:styleId="DecimalAligned">
    <w:name w:val="Decimal Aligned"/>
    <w:basedOn w:val="Normal"/>
    <w:uiPriority w:val="40"/>
    <w:qFormat/>
    <w:rsid w:val="007C330B"/>
    <w:pPr>
      <w:tabs>
        <w:tab w:val="decimal" w:pos="360"/>
      </w:tabs>
    </w:pPr>
    <w:rPr>
      <w:lang w:eastAsia="ja-JP"/>
    </w:rPr>
  </w:style>
  <w:style w:type="paragraph" w:styleId="FootnoteText">
    <w:name w:val="footnote text"/>
    <w:basedOn w:val="Normal"/>
    <w:link w:val="FootnoteTextChar"/>
    <w:uiPriority w:val="99"/>
    <w:unhideWhenUsed/>
    <w:rsid w:val="007C330B"/>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7C330B"/>
    <w:rPr>
      <w:rFonts w:eastAsiaTheme="minorEastAsia"/>
      <w:sz w:val="20"/>
      <w:szCs w:val="20"/>
      <w:lang w:eastAsia="ja-JP"/>
    </w:rPr>
  </w:style>
  <w:style w:type="character" w:styleId="SubtleEmphasis">
    <w:name w:val="Subtle Emphasis"/>
    <w:basedOn w:val="DefaultParagraphFont"/>
    <w:uiPriority w:val="19"/>
    <w:qFormat/>
    <w:rsid w:val="007C330B"/>
    <w:rPr>
      <w:i/>
      <w:iCs/>
      <w:color w:val="7F7F7F" w:themeColor="text1" w:themeTint="80"/>
    </w:rPr>
  </w:style>
  <w:style w:type="table" w:styleId="MediumShading2-Accent5">
    <w:name w:val="Medium Shading 2 Accent 5"/>
    <w:basedOn w:val="TableNormal"/>
    <w:uiPriority w:val="64"/>
    <w:rsid w:val="007C330B"/>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C330B"/>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2-Accent12">
    <w:name w:val="Medium List 2 - Accent 12"/>
    <w:basedOn w:val="TableNormal"/>
    <w:next w:val="MediumList2-Accent1"/>
    <w:uiPriority w:val="66"/>
    <w:rsid w:val="00903D92"/>
    <w:pPr>
      <w:spacing w:after="0" w:line="240" w:lineRule="auto"/>
    </w:pPr>
    <w:rPr>
      <w:rFonts w:ascii="Cambria" w:eastAsia="Times New Roman" w:hAnsi="Cambria" w:cs="Times New Roman"/>
      <w:color w:val="000000"/>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7485-1E3B-4FC3-A2AF-5740DCBE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16</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Biochemistry</dc:creator>
  <cp:keywords/>
  <dc:description/>
  <cp:lastModifiedBy>Biochemistry</cp:lastModifiedBy>
  <cp:revision>370</cp:revision>
  <dcterms:created xsi:type="dcterms:W3CDTF">2020-03-05T06:32:00Z</dcterms:created>
  <dcterms:modified xsi:type="dcterms:W3CDTF">2023-02-14T07:30:00Z</dcterms:modified>
</cp:coreProperties>
</file>